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0346"/>
      </w:tblGrid>
      <w:tr w:rsidR="00E50FE2" w:rsidTr="007C14A7">
        <w:tc>
          <w:tcPr>
            <w:tcW w:w="10346" w:type="dxa"/>
          </w:tcPr>
          <w:p w:rsidR="00346964" w:rsidRDefault="007C14A7" w:rsidP="00346964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7C14A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Tableau </w:t>
            </w:r>
            <w:r w:rsidR="00B018D1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sy</w:t>
            </w:r>
            <w:r w:rsidR="00121A24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</w:t>
            </w:r>
            <w:r w:rsidR="00B018D1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thétique du </w:t>
            </w:r>
            <w:r w:rsidR="00F84D8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protocole sanitaire du </w:t>
            </w:r>
            <w:r w:rsidR="00072A0D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15 Décembre</w:t>
            </w:r>
            <w:r w:rsidR="00073A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="0037534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2021 </w:t>
            </w:r>
            <w:r w:rsidR="00F84D8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prévu pour l’organisation de</w:t>
            </w:r>
            <w:r w:rsidRPr="007C14A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séjours de vacances adaptées </w:t>
            </w:r>
            <w:r w:rsidR="00073A0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organisées</w:t>
            </w:r>
          </w:p>
          <w:p w:rsidR="00E50FE2" w:rsidRPr="00912389" w:rsidRDefault="00073A0F" w:rsidP="00FE7C4B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shd w:val="clear" w:color="auto" w:fill="DBE5F1" w:themeFill="accent1" w:themeFillTint="33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="00375345" w:rsidRPr="00375345">
              <w:rPr>
                <w:rFonts w:ascii="Calibri" w:eastAsia="Calibri" w:hAnsi="Calibri"/>
                <w:b/>
                <w:sz w:val="28"/>
                <w:szCs w:val="28"/>
                <w:highlight w:val="yellow"/>
                <w:shd w:val="clear" w:color="auto" w:fill="DBE5F1" w:themeFill="accent1" w:themeFillTint="33"/>
                <w:lang w:eastAsia="en-US"/>
              </w:rPr>
              <w:t>(en jaune</w:t>
            </w:r>
            <w:r w:rsidR="00346964" w:rsidRPr="00375345">
              <w:rPr>
                <w:rFonts w:ascii="Calibri" w:eastAsia="Calibri" w:hAnsi="Calibri"/>
                <w:b/>
                <w:sz w:val="28"/>
                <w:szCs w:val="28"/>
                <w:highlight w:val="yellow"/>
                <w:shd w:val="clear" w:color="auto" w:fill="DBE5F1" w:themeFill="accent1" w:themeFillTint="33"/>
                <w:lang w:eastAsia="en-US"/>
              </w:rPr>
              <w:t xml:space="preserve"> les </w:t>
            </w:r>
            <w:r w:rsidR="00FE7C4B">
              <w:rPr>
                <w:rFonts w:ascii="Calibri" w:eastAsia="Calibri" w:hAnsi="Calibri"/>
                <w:b/>
                <w:sz w:val="28"/>
                <w:szCs w:val="28"/>
                <w:highlight w:val="yellow"/>
                <w:shd w:val="clear" w:color="auto" w:fill="DBE5F1" w:themeFill="accent1" w:themeFillTint="33"/>
                <w:lang w:eastAsia="en-US"/>
              </w:rPr>
              <w:t>éléments ajouté</w:t>
            </w:r>
            <w:r w:rsidR="00546CDE" w:rsidRPr="00375345">
              <w:rPr>
                <w:rFonts w:ascii="Calibri" w:eastAsia="Calibri" w:hAnsi="Calibri"/>
                <w:b/>
                <w:sz w:val="28"/>
                <w:szCs w:val="28"/>
                <w:highlight w:val="yellow"/>
                <w:shd w:val="clear" w:color="auto" w:fill="DBE5F1" w:themeFill="accent1" w:themeFillTint="33"/>
                <w:lang w:eastAsia="en-US"/>
              </w:rPr>
              <w:t>s depuis le</w:t>
            </w:r>
            <w:r w:rsidR="00072A0D">
              <w:rPr>
                <w:rFonts w:ascii="Calibri" w:eastAsia="Calibri" w:hAnsi="Calibri"/>
                <w:b/>
                <w:sz w:val="28"/>
                <w:szCs w:val="28"/>
                <w:highlight w:val="yellow"/>
                <w:shd w:val="clear" w:color="auto" w:fill="DBE5F1" w:themeFill="accent1" w:themeFillTint="33"/>
                <w:lang w:eastAsia="en-US"/>
              </w:rPr>
              <w:t xml:space="preserve"> précédent protocole du 9 août</w:t>
            </w:r>
            <w:r w:rsidR="00375345" w:rsidRPr="00375345">
              <w:rPr>
                <w:rFonts w:ascii="Calibri" w:eastAsia="Calibri" w:hAnsi="Calibri"/>
                <w:b/>
                <w:sz w:val="28"/>
                <w:szCs w:val="28"/>
                <w:highlight w:val="yellow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346964" w:rsidRPr="00375345">
              <w:rPr>
                <w:rFonts w:ascii="Calibri" w:eastAsia="Calibri" w:hAnsi="Calibri"/>
                <w:b/>
                <w:sz w:val="28"/>
                <w:szCs w:val="28"/>
                <w:highlight w:val="yellow"/>
                <w:shd w:val="clear" w:color="auto" w:fill="DBE5F1" w:themeFill="accent1" w:themeFillTint="33"/>
                <w:lang w:eastAsia="en-US"/>
              </w:rPr>
              <w:t>2021)</w:t>
            </w:r>
          </w:p>
        </w:tc>
      </w:tr>
    </w:tbl>
    <w:p w:rsidR="00121A24" w:rsidRPr="00121A24" w:rsidRDefault="00121A24" w:rsidP="00121A2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E50FE2" w:rsidRDefault="00073A0F" w:rsidP="00073A0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L’organisateur est tenu à une obligation de moyens dans l’application de ces directives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0346"/>
      </w:tblGrid>
      <w:tr w:rsidR="00E50FE2" w:rsidTr="005E1BBB">
        <w:tc>
          <w:tcPr>
            <w:tcW w:w="10346" w:type="dxa"/>
            <w:shd w:val="clear" w:color="auto" w:fill="FABF8F" w:themeFill="accent6" w:themeFillTint="99"/>
          </w:tcPr>
          <w:p w:rsidR="00E50FE2" w:rsidRPr="00E50FE2" w:rsidRDefault="00E50FE2" w:rsidP="00E50FE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50FE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 amont</w:t>
            </w:r>
          </w:p>
        </w:tc>
      </w:tr>
      <w:tr w:rsidR="003B46FA" w:rsidTr="00DB0544">
        <w:tc>
          <w:tcPr>
            <w:tcW w:w="10346" w:type="dxa"/>
          </w:tcPr>
          <w:p w:rsidR="00572192" w:rsidRPr="00572192" w:rsidRDefault="00375345" w:rsidP="00572192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Elaboration d’un p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lan de sécurisation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(mesures sanitaires prises :</w:t>
            </w:r>
            <w:r w:rsidR="003B46FA" w:rsidRPr="00572192">
              <w:t xml:space="preserve"> 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lang w:eastAsia="en-US"/>
              </w:rPr>
              <w:t>lieu d’hébergement, transport, activités, dispositions en cas de suspicion ou d’atteinte par le COVID d’une personne, quantité d’équipements de protection indivi</w:t>
            </w:r>
            <w:r w:rsidR="0057219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duelle mis à disposition, etc.), </w:t>
            </w:r>
            <w:r w:rsidR="0034696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à transmettre, 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au moins 8 jours avant le séjour, au préfet du département </w:t>
            </w:r>
            <w:r w:rsidR="0081486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(peut demander un renforcement) 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et à </w:t>
            </w:r>
            <w:r w:rsidR="00073A0F">
              <w:rPr>
                <w:rFonts w:ascii="Calibri" w:eastAsia="Calibri" w:hAnsi="Calibri"/>
                <w:sz w:val="22"/>
                <w:szCs w:val="22"/>
                <w:lang w:eastAsia="en-US"/>
              </w:rPr>
              <w:t>la DREETS (de la région de délivrance de</w:t>
            </w:r>
            <w:r w:rsidR="0034696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l’agrément). Il 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lang w:eastAsia="en-US"/>
              </w:rPr>
              <w:t>sert de référence en cas de contrôle.</w:t>
            </w:r>
          </w:p>
          <w:p w:rsidR="003B46FA" w:rsidRPr="00572192" w:rsidRDefault="00375345" w:rsidP="00572192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601D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Diffusion d’un l</w:t>
            </w:r>
            <w:r w:rsidR="003B46FA" w:rsidRPr="00DD601D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ivret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de présentation</w:t>
            </w:r>
            <w:r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des séjours</w:t>
            </w:r>
            <w:r w:rsidR="001A7B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lang w:eastAsia="en-US"/>
              </w:rPr>
              <w:t>détaillé et concret (journée type</w:t>
            </w:r>
            <w:r w:rsidR="006C7061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mesures sanitaires prévues</w:t>
            </w:r>
            <w:r w:rsidR="0058707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…</w:t>
            </w:r>
            <w:r w:rsidR="006C7061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9123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il </w:t>
            </w:r>
            <w:r w:rsidR="003B46FA" w:rsidRPr="00572192">
              <w:rPr>
                <w:rFonts w:ascii="Calibri" w:eastAsia="Calibri" w:hAnsi="Calibri"/>
                <w:sz w:val="22"/>
                <w:szCs w:val="22"/>
                <w:lang w:eastAsia="en-US"/>
              </w:rPr>
              <w:t>permet un consentement éclairé.</w:t>
            </w:r>
          </w:p>
          <w:p w:rsidR="00572192" w:rsidRDefault="00572192" w:rsidP="00346964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P</w:t>
            </w:r>
            <w:r w:rsidR="003B46FA" w:rsidRPr="00462C91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ersonnes diagnostiquées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2020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(test virologique </w:t>
            </w:r>
            <w:r w:rsidR="0058707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PCR ou TAG) ou </w:t>
            </w:r>
            <w:r w:rsidR="003B46FA" w:rsidRPr="000112F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présentant des signes évocateurs </w:t>
            </w:r>
            <w:r w:rsidR="00073A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707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d’atteinte par la </w:t>
            </w:r>
            <w:proofErr w:type="spellStart"/>
            <w:r w:rsidR="00587072">
              <w:rPr>
                <w:rFonts w:ascii="Calibri" w:eastAsia="Calibri" w:hAnsi="Calibri"/>
                <w:sz w:val="22"/>
                <w:szCs w:val="22"/>
                <w:lang w:eastAsia="en-US"/>
              </w:rPr>
              <w:t>Covid</w:t>
            </w:r>
            <w:proofErr w:type="spellEnd"/>
            <w:r w:rsidR="0058707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19 </w:t>
            </w:r>
            <w:r w:rsidR="003B46FA" w:rsidRPr="000112FE">
              <w:rPr>
                <w:rFonts w:ascii="Calibri" w:eastAsia="Calibri" w:hAnsi="Calibri"/>
                <w:sz w:val="22"/>
                <w:szCs w:val="22"/>
                <w:lang w:eastAsia="en-US"/>
              </w:rPr>
              <w:t>ou ayant été en contact avec une personne malade da</w:t>
            </w:r>
            <w:r w:rsidR="0058707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ns les 7 jours avant le départ 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ou </w:t>
            </w:r>
            <w:r w:rsidR="003B46FA" w:rsidRPr="00462C91">
              <w:rPr>
                <w:rFonts w:ascii="Calibri" w:eastAsia="Calibri" w:hAnsi="Calibri"/>
                <w:sz w:val="22"/>
                <w:szCs w:val="22"/>
                <w:lang w:eastAsia="en-US"/>
              </w:rPr>
              <w:t>revenant d’un séjour d’un pays hors UE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 : 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participation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différée et respect d’</w:t>
            </w:r>
            <w:r w:rsidR="003B46FA" w:rsidRPr="000112FE">
              <w:rPr>
                <w:rFonts w:ascii="Calibri" w:eastAsia="Calibri" w:hAnsi="Calibri"/>
                <w:sz w:val="22"/>
                <w:szCs w:val="22"/>
                <w:lang w:eastAsia="en-US"/>
              </w:rPr>
              <w:t>une période d’isolement ou de quarantaine.</w:t>
            </w:r>
          </w:p>
          <w:p w:rsidR="003B46FA" w:rsidRDefault="00572192" w:rsidP="00B018D1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3A0F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P</w:t>
            </w:r>
            <w:r w:rsidR="003B46FA" w:rsidRPr="00073A0F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ersonnes à risques de forme grave</w:t>
            </w:r>
            <w:r w:rsidR="003B46FA" w:rsidRPr="00073A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de la COVID 19 (critères définis p</w:t>
            </w:r>
            <w:r w:rsidRPr="00073A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ar le HSCP2) : </w:t>
            </w:r>
            <w:r w:rsidR="003B46FA" w:rsidRPr="00073A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avi</w:t>
            </w:r>
            <w:r w:rsidR="009123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 du médecin traitant avant le</w:t>
            </w:r>
            <w:r w:rsidR="003B46FA" w:rsidRPr="00073A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départ</w:t>
            </w:r>
            <w:r w:rsidR="003B46FA" w:rsidRPr="00073A0F">
              <w:rPr>
                <w:rFonts w:asciiTheme="minorHAnsi" w:hAnsiTheme="minorHAnsi" w:cstheme="minorHAnsi"/>
                <w:sz w:val="22"/>
                <w:szCs w:val="22"/>
              </w:rPr>
              <w:t xml:space="preserve"> (et au moment de </w:t>
            </w:r>
            <w:r w:rsidR="003B46FA" w:rsidRPr="00073A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l’inscription pour les vacanciers).</w:t>
            </w:r>
          </w:p>
          <w:p w:rsidR="003B46FA" w:rsidRPr="008669C0" w:rsidRDefault="003B46FA" w:rsidP="00B3637D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8669C0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Déclarations préalables</w:t>
            </w:r>
            <w:r>
              <w:t xml:space="preserve"> </w:t>
            </w:r>
            <w:r w:rsidRPr="00F84D8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obligatoires</w:t>
            </w:r>
            <w:r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au préfet de </w:t>
            </w:r>
            <w:r w:rsidR="0057219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département </w:t>
            </w:r>
            <w:r w:rsidR="00572192" w:rsidRPr="008669C0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:</w:t>
            </w:r>
          </w:p>
          <w:p w:rsidR="003B46FA" w:rsidRPr="00B3637D" w:rsidRDefault="003B46FA" w:rsidP="00B3637D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la 1ere  ramenée à 15 j (au lieu de </w:t>
            </w:r>
            <w:r w:rsidRPr="00B3637D">
              <w:rPr>
                <w:rFonts w:ascii="Calibri" w:eastAsia="Calibri" w:hAnsi="Calibri"/>
                <w:sz w:val="22"/>
                <w:szCs w:val="22"/>
                <w:lang w:eastAsia="en-US"/>
              </w:rPr>
              <w:t>deux mois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  <w:p w:rsidR="003B46FA" w:rsidRDefault="003B46FA" w:rsidP="00B3637D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la seconde</w:t>
            </w:r>
            <w:r w:rsidR="00073A0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(maintien)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 : </w:t>
            </w:r>
            <w:r w:rsidRPr="008669C0">
              <w:rPr>
                <w:rFonts w:ascii="Calibri" w:eastAsia="Calibri" w:hAnsi="Calibri"/>
                <w:sz w:val="22"/>
                <w:szCs w:val="22"/>
                <w:lang w:eastAsia="en-US"/>
              </w:rPr>
              <w:t>8 jours avant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3B46FA" w:rsidRPr="00571C94" w:rsidRDefault="00814869" w:rsidP="00571C94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60674">
              <w:rPr>
                <w:rFonts w:ascii="Calibri" w:eastAsia="Calibri" w:hAnsi="Calibri"/>
                <w:sz w:val="22"/>
                <w:szCs w:val="22"/>
                <w:highlight w:val="yellow"/>
                <w:u w:val="single"/>
                <w:lang w:eastAsia="en-US"/>
              </w:rPr>
              <w:t xml:space="preserve">Les </w:t>
            </w:r>
            <w:r w:rsidR="003B46FA" w:rsidRPr="00560674">
              <w:rPr>
                <w:rFonts w:ascii="Calibri" w:eastAsia="Calibri" w:hAnsi="Calibri"/>
                <w:sz w:val="22"/>
                <w:szCs w:val="22"/>
                <w:highlight w:val="yellow"/>
                <w:u w:val="single"/>
                <w:lang w:eastAsia="en-US"/>
              </w:rPr>
              <w:t>activités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 : </w:t>
            </w:r>
            <w:r w:rsidR="00D25E45">
              <w:rPr>
                <w:rFonts w:ascii="Calibri" w:eastAsia="Calibri" w:hAnsi="Calibri"/>
                <w:sz w:val="22"/>
                <w:szCs w:val="22"/>
                <w:lang w:eastAsia="en-US"/>
              </w:rPr>
              <w:t>si possible</w:t>
            </w:r>
            <w:r w:rsidR="00D47B6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786EC5">
              <w:rPr>
                <w:rFonts w:ascii="Calibri" w:eastAsia="Calibri" w:hAnsi="Calibri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="00786EC5">
              <w:rPr>
                <w:rFonts w:ascii="Calibri" w:eastAsia="Calibri" w:hAnsi="Calibri"/>
                <w:sz w:val="22"/>
                <w:szCs w:val="22"/>
                <w:shd w:val="clear" w:color="auto" w:fill="FFFF00"/>
                <w:lang w:eastAsia="en-US"/>
              </w:rPr>
              <w:t>lim</w:t>
            </w:r>
            <w:r w:rsidRPr="00786EC5">
              <w:rPr>
                <w:rFonts w:ascii="Calibri" w:eastAsia="Calibri" w:hAnsi="Calibri"/>
                <w:sz w:val="22"/>
                <w:szCs w:val="22"/>
                <w:shd w:val="clear" w:color="auto" w:fill="FFFF00"/>
                <w:lang w:eastAsia="en-US"/>
              </w:rPr>
              <w:t xml:space="preserve">iter le brassage, </w:t>
            </w:r>
            <w:r w:rsidR="00786EC5" w:rsidRPr="00786EC5">
              <w:rPr>
                <w:rFonts w:ascii="Calibri" w:eastAsia="Calibri" w:hAnsi="Calibri"/>
                <w:sz w:val="22"/>
                <w:szCs w:val="22"/>
                <w:shd w:val="clear" w:color="auto" w:fill="FFFF00"/>
                <w:lang w:eastAsia="en-US"/>
              </w:rPr>
              <w:t>privilégier le regroupement d</w:t>
            </w:r>
            <w:r w:rsidRPr="00786EC5">
              <w:rPr>
                <w:rFonts w:ascii="Calibri" w:eastAsia="Calibri" w:hAnsi="Calibri"/>
                <w:sz w:val="22"/>
                <w:szCs w:val="22"/>
                <w:shd w:val="clear" w:color="auto" w:fill="FFFF00"/>
                <w:lang w:eastAsia="en-US"/>
              </w:rPr>
              <w:t>es vacanciers provenant d’un</w:t>
            </w:r>
            <w:r w:rsidR="00BB67A7">
              <w:rPr>
                <w:rFonts w:ascii="Calibri" w:eastAsia="Calibri" w:hAnsi="Calibri"/>
                <w:sz w:val="22"/>
                <w:szCs w:val="22"/>
                <w:shd w:val="clear" w:color="auto" w:fill="FFFF00"/>
                <w:lang w:eastAsia="en-US"/>
              </w:rPr>
              <w:t>e</w:t>
            </w:r>
            <w:r w:rsidRPr="00786EC5">
              <w:rPr>
                <w:rFonts w:ascii="Calibri" w:eastAsia="Calibri" w:hAnsi="Calibri"/>
                <w:sz w:val="22"/>
                <w:szCs w:val="22"/>
                <w:shd w:val="clear" w:color="auto" w:fill="FFFF00"/>
                <w:lang w:eastAsia="en-US"/>
              </w:rPr>
              <w:t xml:space="preserve"> même</w:t>
            </w:r>
            <w:r w:rsidR="00BB67A7">
              <w:rPr>
                <w:rFonts w:ascii="Calibri" w:eastAsia="Calibri" w:hAnsi="Calibri"/>
                <w:sz w:val="22"/>
                <w:szCs w:val="22"/>
                <w:shd w:val="clear" w:color="auto" w:fill="FFFF00"/>
                <w:lang w:eastAsia="en-US"/>
              </w:rPr>
              <w:t xml:space="preserve"> structure</w:t>
            </w:r>
            <w:r w:rsidR="003B46FA" w:rsidRPr="00786EC5">
              <w:rPr>
                <w:rFonts w:ascii="Calibri" w:eastAsia="Calibri" w:hAnsi="Calibri"/>
                <w:sz w:val="22"/>
                <w:szCs w:val="22"/>
                <w:shd w:val="clear" w:color="auto" w:fill="FFFF00"/>
                <w:lang w:eastAsia="en-US"/>
              </w:rPr>
              <w:t>.</w:t>
            </w:r>
          </w:p>
          <w:p w:rsidR="003B46FA" w:rsidRPr="00571C94" w:rsidRDefault="003B46FA" w:rsidP="00571C94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3EEC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Encadrement </w:t>
            </w:r>
            <w:r w:rsidRPr="00571C94">
              <w:rPr>
                <w:rFonts w:ascii="Calibri" w:eastAsia="Calibri" w:hAnsi="Calibri"/>
                <w:sz w:val="22"/>
                <w:szCs w:val="22"/>
                <w:lang w:eastAsia="en-US"/>
              </w:rPr>
              <w:t>suffisant pour garantir 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’application</w:t>
            </w:r>
            <w:r w:rsidRPr="00571C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des consignes sanitaires,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35DC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les </w:t>
            </w:r>
            <w:r w:rsidRPr="00571C94">
              <w:rPr>
                <w:rFonts w:ascii="Calibri" w:eastAsia="Calibri" w:hAnsi="Calibri"/>
                <w:sz w:val="22"/>
                <w:szCs w:val="22"/>
                <w:lang w:eastAsia="en-US"/>
              </w:rPr>
              <w:t>remplacement</w:t>
            </w:r>
            <w:r w:rsidR="00E35DC2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Pr="00571C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éventuel</w:t>
            </w:r>
            <w:r w:rsidR="00E35DC2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Pr="00571C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3B46FA" w:rsidRPr="00E50FE2" w:rsidRDefault="00572192" w:rsidP="00E50FE2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601D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P</w:t>
            </w:r>
            <w:r w:rsidR="003B46FA" w:rsidRPr="00DD601D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erso</w:t>
            </w:r>
            <w:r w:rsidR="003B46FA" w:rsidRPr="00364A41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nne formée aux gestes et soins d’urgence 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r w:rsidR="003B46FA" w:rsidRPr="00571C94">
              <w:rPr>
                <w:rFonts w:ascii="Calibri" w:eastAsia="Calibri" w:hAnsi="Calibri"/>
                <w:sz w:val="22"/>
                <w:szCs w:val="22"/>
                <w:lang w:eastAsia="en-US"/>
              </w:rPr>
              <w:t>ttestation de prévention et secou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>rs civique de niveau 1 (PSC1),</w:t>
            </w:r>
            <w:r w:rsidR="003B46FA" w:rsidRPr="00571C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Certificat de sauveteur secouriste du travail (SST)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  <w:r w:rsidR="00E35DC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présente en permanence</w:t>
            </w:r>
            <w:r w:rsidR="009B584F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3B46FA" w:rsidRPr="008E4908" w:rsidRDefault="00572192" w:rsidP="002335EA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</w:t>
            </w:r>
            <w:r w:rsidR="003B46FA" w:rsidRPr="00364A41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éférent COVID</w:t>
            </w:r>
            <w:r w:rsidR="00D47B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 : 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>en charge</w:t>
            </w:r>
            <w:r w:rsidR="00E35DC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 la </w:t>
            </w:r>
            <w:r w:rsidR="003B46FA" w:rsidRPr="008E4908">
              <w:rPr>
                <w:rFonts w:ascii="Calibri" w:eastAsia="Calibri" w:hAnsi="Calibri"/>
                <w:sz w:val="22"/>
                <w:szCs w:val="22"/>
                <w:lang w:eastAsia="en-US"/>
              </w:rPr>
              <w:t>vérification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 l’</w:t>
            </w:r>
            <w:r w:rsidR="003B46FA" w:rsidRPr="008E490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application 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des </w:t>
            </w:r>
            <w:r w:rsidR="003B46FA" w:rsidRPr="008E490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mesures sanitaires, 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 la </w:t>
            </w:r>
            <w:r w:rsidR="003B46FA" w:rsidRPr="008E4908">
              <w:rPr>
                <w:rFonts w:ascii="Calibri" w:eastAsia="Calibri" w:hAnsi="Calibri"/>
                <w:sz w:val="22"/>
                <w:szCs w:val="22"/>
                <w:lang w:eastAsia="en-US"/>
              </w:rPr>
              <w:t>procéd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>ure en cas de suspicion et du suivi des équipements</w:t>
            </w:r>
            <w:r w:rsidR="00DD601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3B46FA" w:rsidRDefault="00572192" w:rsidP="00E50FE2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="003B46FA" w:rsidRPr="008E4908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ensibilisation</w:t>
            </w:r>
            <w:r w:rsidR="003B46FA" w:rsidRPr="00E50F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aux règles d’hygiène et aux gestes barrières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="003B46F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présentation du protocole)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à inclure dans les </w:t>
            </w:r>
            <w:r w:rsidR="003B46FA" w:rsidRPr="00E50FE2">
              <w:rPr>
                <w:rFonts w:ascii="Calibri" w:eastAsia="Calibri" w:hAnsi="Calibri"/>
                <w:sz w:val="22"/>
                <w:szCs w:val="22"/>
                <w:lang w:eastAsia="en-US"/>
              </w:rPr>
              <w:t>sessions de formation des accompagnateurs</w:t>
            </w:r>
            <w:r w:rsidR="009B58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B584F">
              <w:rPr>
                <w:rFonts w:ascii="Calibri" w:eastAsia="Calibri" w:hAnsi="Calibri"/>
                <w:sz w:val="22"/>
                <w:szCs w:val="22"/>
                <w:lang w:eastAsia="en-US"/>
              </w:rPr>
              <w:t>v</w:t>
            </w:r>
            <w:r w:rsidR="00A07EA9">
              <w:rPr>
                <w:rFonts w:ascii="Calibri" w:eastAsia="Calibri" w:hAnsi="Calibri"/>
                <w:sz w:val="22"/>
                <w:szCs w:val="22"/>
                <w:lang w:eastAsia="en-US"/>
              </w:rPr>
              <w:t>isio</w:t>
            </w:r>
            <w:proofErr w:type="spellEnd"/>
            <w:r w:rsidR="009123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privilégiée</w:t>
            </w:r>
            <w:r w:rsidR="009B584F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  <w:r w:rsidR="003B46FA" w:rsidRPr="00E50FE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3B46FA" w:rsidRPr="001140BA" w:rsidRDefault="003B46FA" w:rsidP="00D47B6F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3EE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C1D4E" w:rsidRPr="004D5ED4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Identification de l’o</w:t>
            </w:r>
            <w:r w:rsidR="00D35424" w:rsidRPr="004D5ED4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ffre</w:t>
            </w:r>
            <w:r w:rsidR="00D35424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="009B584F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sanitaire </w:t>
            </w:r>
            <w:r w:rsidR="00D35424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et </w:t>
            </w:r>
            <w:r w:rsidR="008C1D4E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des </w:t>
            </w:r>
            <w:r w:rsidRPr="00364A41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pharmacie</w:t>
            </w:r>
            <w:r w:rsidR="00D47B6F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s</w:t>
            </w:r>
            <w:r w:rsidR="009B584F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="00D47B6F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à</w:t>
            </w:r>
            <w:r w:rsidR="009B584F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proximité</w:t>
            </w:r>
            <w:r w:rsidR="003A436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9B58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des </w:t>
            </w:r>
            <w:r w:rsidR="003A436B">
              <w:rPr>
                <w:rFonts w:ascii="Calibri" w:eastAsia="Calibri" w:hAnsi="Calibri"/>
                <w:sz w:val="22"/>
                <w:szCs w:val="22"/>
                <w:lang w:eastAsia="en-US"/>
              </w:rPr>
              <w:t>numéros d’appel d’urgence</w:t>
            </w:r>
            <w:r w:rsidR="009B58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(prévoir les moyens de communication)</w:t>
            </w:r>
          </w:p>
        </w:tc>
      </w:tr>
      <w:tr w:rsidR="00E50FE2" w:rsidTr="00700C2D">
        <w:tc>
          <w:tcPr>
            <w:tcW w:w="10346" w:type="dxa"/>
            <w:shd w:val="clear" w:color="auto" w:fill="FABF8F" w:themeFill="accent6" w:themeFillTint="99"/>
          </w:tcPr>
          <w:p w:rsidR="00E50FE2" w:rsidRPr="00E50FE2" w:rsidRDefault="003B46FA" w:rsidP="00E50FE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Pendant </w:t>
            </w:r>
          </w:p>
        </w:tc>
      </w:tr>
      <w:tr w:rsidR="003B46FA" w:rsidTr="00A07EA9">
        <w:tc>
          <w:tcPr>
            <w:tcW w:w="10346" w:type="dxa"/>
            <w:shd w:val="clear" w:color="auto" w:fill="auto"/>
          </w:tcPr>
          <w:p w:rsidR="00B30159" w:rsidRPr="00D0595B" w:rsidRDefault="00786EC5" w:rsidP="00DD601D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01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</w:t>
            </w:r>
            <w:r w:rsidR="000C150D" w:rsidRPr="00B301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e passe sanitaire est </w:t>
            </w:r>
            <w:r w:rsidR="00BB67A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recommandé, si en raison du type d’hébergement et d’activité, il est obligatoire, il sera vérifié </w:t>
            </w:r>
            <w:r w:rsidR="00B30159" w:rsidRPr="00B301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en début de séjour</w:t>
            </w:r>
            <w:r w:rsidR="00DD601D" w:rsidRPr="00B301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572192" w:rsidRDefault="006C7061" w:rsidP="0046735C">
            <w:pPr>
              <w:pStyle w:val="Default"/>
              <w:rPr>
                <w:bCs/>
                <w:sz w:val="22"/>
                <w:szCs w:val="22"/>
              </w:rPr>
            </w:pPr>
            <w:r w:rsidRPr="009B584F">
              <w:rPr>
                <w:bCs/>
                <w:sz w:val="22"/>
                <w:szCs w:val="22"/>
                <w:u w:val="single"/>
              </w:rPr>
              <w:t>P</w:t>
            </w:r>
            <w:r w:rsidR="00572192" w:rsidRPr="009B584F">
              <w:rPr>
                <w:bCs/>
                <w:sz w:val="22"/>
                <w:szCs w:val="22"/>
                <w:u w:val="single"/>
              </w:rPr>
              <w:t>rise de te</w:t>
            </w:r>
            <w:r w:rsidR="00D25E45" w:rsidRPr="009B584F">
              <w:rPr>
                <w:bCs/>
                <w:sz w:val="22"/>
                <w:szCs w:val="22"/>
                <w:u w:val="single"/>
              </w:rPr>
              <w:t>mpérature</w:t>
            </w:r>
            <w:r w:rsidR="00D25E45">
              <w:rPr>
                <w:bCs/>
                <w:sz w:val="22"/>
                <w:szCs w:val="22"/>
              </w:rPr>
              <w:t xml:space="preserve"> </w:t>
            </w:r>
            <w:r w:rsidR="00912389" w:rsidRPr="00912389">
              <w:rPr>
                <w:bCs/>
                <w:sz w:val="22"/>
                <w:szCs w:val="22"/>
              </w:rPr>
              <w:t xml:space="preserve">recommandée </w:t>
            </w:r>
            <w:r w:rsidR="00D25E45">
              <w:rPr>
                <w:bCs/>
                <w:sz w:val="22"/>
                <w:szCs w:val="22"/>
              </w:rPr>
              <w:t>le jour du départ et</w:t>
            </w:r>
            <w:r w:rsidR="00912389">
              <w:rPr>
                <w:bCs/>
                <w:sz w:val="22"/>
                <w:szCs w:val="22"/>
              </w:rPr>
              <w:t xml:space="preserve"> quotidiennement</w:t>
            </w:r>
            <w:r w:rsidR="00572192" w:rsidRPr="00572192">
              <w:rPr>
                <w:bCs/>
                <w:sz w:val="22"/>
                <w:szCs w:val="22"/>
              </w:rPr>
              <w:t>.</w:t>
            </w:r>
          </w:p>
          <w:p w:rsidR="00746BE1" w:rsidRDefault="00746BE1" w:rsidP="0046735C">
            <w:pPr>
              <w:pStyle w:val="Default"/>
              <w:rPr>
                <w:bCs/>
                <w:sz w:val="22"/>
                <w:szCs w:val="22"/>
              </w:rPr>
            </w:pPr>
          </w:p>
          <w:p w:rsidR="003B46FA" w:rsidRPr="009B584F" w:rsidRDefault="003B46FA" w:rsidP="00D47B6F">
            <w:pPr>
              <w:pStyle w:val="Default"/>
              <w:rPr>
                <w:bCs/>
                <w:sz w:val="22"/>
                <w:szCs w:val="22"/>
              </w:rPr>
            </w:pPr>
            <w:r w:rsidRPr="00D47B6F">
              <w:rPr>
                <w:bCs/>
                <w:sz w:val="22"/>
                <w:szCs w:val="22"/>
                <w:u w:val="single"/>
              </w:rPr>
              <w:t>Respect des</w:t>
            </w:r>
            <w:r w:rsidR="007533E7" w:rsidRPr="00D47B6F">
              <w:rPr>
                <w:bCs/>
                <w:sz w:val="22"/>
                <w:szCs w:val="22"/>
                <w:u w:val="single"/>
              </w:rPr>
              <w:t xml:space="preserve"> gestes barrières</w:t>
            </w:r>
            <w:r w:rsidR="0076099B">
              <w:rPr>
                <w:bCs/>
                <w:sz w:val="22"/>
                <w:szCs w:val="22"/>
              </w:rPr>
              <w:t xml:space="preserve"> </w:t>
            </w:r>
            <w:r w:rsidR="007533E7" w:rsidRPr="009B584F">
              <w:rPr>
                <w:bCs/>
                <w:sz w:val="22"/>
                <w:szCs w:val="22"/>
              </w:rPr>
              <w:t>:</w:t>
            </w:r>
            <w:r w:rsidRPr="009B584F">
              <w:rPr>
                <w:bCs/>
                <w:sz w:val="22"/>
                <w:szCs w:val="22"/>
              </w:rPr>
              <w:t xml:space="preserve"> </w:t>
            </w:r>
            <w:r w:rsidR="007533E7" w:rsidRPr="009B584F">
              <w:rPr>
                <w:sz w:val="22"/>
                <w:szCs w:val="22"/>
              </w:rPr>
              <w:t xml:space="preserve">Lavage et désinfection </w:t>
            </w:r>
            <w:r w:rsidR="009B584F">
              <w:rPr>
                <w:sz w:val="22"/>
                <w:szCs w:val="22"/>
              </w:rPr>
              <w:t xml:space="preserve">réguliers </w:t>
            </w:r>
            <w:r w:rsidR="007533E7" w:rsidRPr="009B584F">
              <w:rPr>
                <w:sz w:val="22"/>
                <w:szCs w:val="22"/>
              </w:rPr>
              <w:t>des mains (eau savonneuse, gel hydro-</w:t>
            </w:r>
            <w:r w:rsidR="008C1D4E" w:rsidRPr="009B584F">
              <w:rPr>
                <w:sz w:val="22"/>
                <w:szCs w:val="22"/>
              </w:rPr>
              <w:t>alcoolique</w:t>
            </w:r>
            <w:r w:rsidR="007533E7" w:rsidRPr="009B584F">
              <w:rPr>
                <w:sz w:val="22"/>
                <w:szCs w:val="22"/>
              </w:rPr>
              <w:t>)</w:t>
            </w:r>
            <w:r w:rsidR="008C1D4E" w:rsidRPr="009B584F">
              <w:rPr>
                <w:bCs/>
                <w:sz w:val="22"/>
                <w:szCs w:val="22"/>
              </w:rPr>
              <w:t>,</w:t>
            </w:r>
            <w:r w:rsidR="00D23A10">
              <w:rPr>
                <w:bCs/>
                <w:sz w:val="22"/>
                <w:szCs w:val="22"/>
              </w:rPr>
              <w:t xml:space="preserve"> distanciation physique de 2 m et :</w:t>
            </w:r>
          </w:p>
          <w:p w:rsidR="009B584F" w:rsidRPr="003D39EF" w:rsidRDefault="003D39EF" w:rsidP="003D39EF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  <w:highlight w:val="yellow"/>
              </w:rPr>
            </w:pPr>
            <w:r w:rsidRPr="003D39EF">
              <w:rPr>
                <w:sz w:val="22"/>
                <w:szCs w:val="22"/>
                <w:highlight w:val="yellow"/>
                <w:u w:val="single"/>
              </w:rPr>
              <w:t xml:space="preserve">port du masque obligatoire </w:t>
            </w:r>
            <w:r w:rsidRPr="003D39EF">
              <w:rPr>
                <w:sz w:val="22"/>
                <w:szCs w:val="22"/>
                <w:highlight w:val="yellow"/>
              </w:rPr>
              <w:t>en intérieur comme dans les ERP</w:t>
            </w:r>
            <w:r w:rsidR="00BB67A7">
              <w:rPr>
                <w:sz w:val="22"/>
                <w:szCs w:val="22"/>
                <w:highlight w:val="yellow"/>
              </w:rPr>
              <w:t xml:space="preserve"> (</w:t>
            </w:r>
            <w:r w:rsidRPr="003D39EF">
              <w:rPr>
                <w:sz w:val="22"/>
                <w:szCs w:val="22"/>
                <w:highlight w:val="yellow"/>
              </w:rPr>
              <w:t xml:space="preserve">voir dans les lieux extérieurs à forte densité </w:t>
            </w:r>
            <w:r w:rsidR="00BB67A7">
              <w:rPr>
                <w:sz w:val="22"/>
                <w:szCs w:val="22"/>
                <w:highlight w:val="yellow"/>
              </w:rPr>
              <w:t xml:space="preserve">de population </w:t>
            </w:r>
            <w:r w:rsidRPr="003D39EF">
              <w:rPr>
                <w:sz w:val="22"/>
                <w:szCs w:val="22"/>
                <w:highlight w:val="yellow"/>
              </w:rPr>
              <w:t>sur décision du préfet</w:t>
            </w:r>
            <w:r w:rsidR="00BB67A7">
              <w:rPr>
                <w:sz w:val="22"/>
                <w:szCs w:val="22"/>
                <w:highlight w:val="yellow"/>
              </w:rPr>
              <w:t>)</w:t>
            </w:r>
            <w:r w:rsidRPr="003D39EF">
              <w:rPr>
                <w:sz w:val="22"/>
                <w:szCs w:val="22"/>
                <w:highlight w:val="yellow"/>
              </w:rPr>
              <w:t>.</w:t>
            </w:r>
            <w:r w:rsidR="00D47B6F" w:rsidRPr="003D39EF">
              <w:rPr>
                <w:highlight w:val="yellow"/>
              </w:rPr>
              <w:t xml:space="preserve"> </w:t>
            </w:r>
          </w:p>
          <w:p w:rsidR="003D39EF" w:rsidRPr="00D23A10" w:rsidRDefault="003D39EF" w:rsidP="00D23A10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u w:val="single"/>
              </w:rPr>
              <w:t>Activités</w:t>
            </w:r>
            <w:r w:rsidR="00D23A10">
              <w:rPr>
                <w:sz w:val="22"/>
                <w:szCs w:val="22"/>
                <w:highlight w:val="yellow"/>
                <w:u w:val="single"/>
              </w:rPr>
              <w:t xml:space="preserve"> physiques et sportives de préférence en extérieur (à l’intérieur si de basse intensité, avec masque et distanciation de 2 m)</w:t>
            </w:r>
            <w:r w:rsidR="00D23A10" w:rsidRPr="00D23A10">
              <w:rPr>
                <w:sz w:val="22"/>
                <w:szCs w:val="22"/>
                <w:highlight w:val="yellow"/>
                <w:u w:val="single"/>
              </w:rPr>
              <w:t xml:space="preserve">  </w:t>
            </w:r>
            <w:r w:rsidRPr="00D23A10">
              <w:rPr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:rsidR="009B584F" w:rsidRPr="009B584F" w:rsidRDefault="009B584F" w:rsidP="008C1D4E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D47B6F">
              <w:rPr>
                <w:bCs/>
                <w:sz w:val="22"/>
                <w:szCs w:val="22"/>
                <w:u w:val="single"/>
              </w:rPr>
              <w:t xml:space="preserve">Limitation </w:t>
            </w:r>
            <w:r w:rsidR="0076099B" w:rsidRPr="00D47B6F">
              <w:rPr>
                <w:bCs/>
                <w:sz w:val="22"/>
                <w:szCs w:val="22"/>
                <w:u w:val="single"/>
              </w:rPr>
              <w:t>des regroupements</w:t>
            </w:r>
            <w:r w:rsidR="0076099B">
              <w:rPr>
                <w:bCs/>
                <w:sz w:val="22"/>
                <w:szCs w:val="22"/>
              </w:rPr>
              <w:t xml:space="preserve"> (échelonne</w:t>
            </w:r>
            <w:r w:rsidR="00D47B6F">
              <w:rPr>
                <w:bCs/>
                <w:sz w:val="22"/>
                <w:szCs w:val="22"/>
              </w:rPr>
              <w:t>ment d</w:t>
            </w:r>
            <w:r w:rsidRPr="009B584F">
              <w:rPr>
                <w:bCs/>
                <w:sz w:val="22"/>
                <w:szCs w:val="22"/>
              </w:rPr>
              <w:t>es horaires)</w:t>
            </w:r>
          </w:p>
          <w:p w:rsidR="003B46FA" w:rsidRPr="00A3510B" w:rsidRDefault="00A3510B" w:rsidP="00A07EA9">
            <w:pPr>
              <w:pStyle w:val="Default"/>
              <w:numPr>
                <w:ilvl w:val="0"/>
                <w:numId w:val="6"/>
              </w:num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Régulièrement</w:t>
            </w:r>
            <w:r w:rsidR="00D47B6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47B6F">
              <w:rPr>
                <w:sz w:val="22"/>
                <w:szCs w:val="22"/>
                <w:u w:val="single"/>
              </w:rPr>
              <w:t>a</w:t>
            </w:r>
            <w:r w:rsidR="003B46FA" w:rsidRPr="00D47B6F">
              <w:rPr>
                <w:sz w:val="22"/>
                <w:szCs w:val="22"/>
                <w:u w:val="single"/>
              </w:rPr>
              <w:t xml:space="preserve">ération </w:t>
            </w:r>
            <w:r w:rsidR="009B584F" w:rsidRPr="00D47B6F">
              <w:rPr>
                <w:sz w:val="22"/>
                <w:szCs w:val="22"/>
                <w:u w:val="single"/>
              </w:rPr>
              <w:t xml:space="preserve">et désinfection </w:t>
            </w:r>
            <w:r w:rsidR="003B46FA">
              <w:rPr>
                <w:sz w:val="22"/>
                <w:szCs w:val="22"/>
              </w:rPr>
              <w:t>des</w:t>
            </w:r>
            <w:r w:rsidR="00746BE1">
              <w:rPr>
                <w:sz w:val="22"/>
                <w:szCs w:val="22"/>
              </w:rPr>
              <w:t xml:space="preserve"> véhicules, </w:t>
            </w:r>
            <w:r w:rsidR="003B46FA">
              <w:rPr>
                <w:sz w:val="22"/>
                <w:szCs w:val="22"/>
              </w:rPr>
              <w:t xml:space="preserve"> locaux</w:t>
            </w:r>
            <w:r>
              <w:rPr>
                <w:sz w:val="22"/>
                <w:szCs w:val="22"/>
              </w:rPr>
              <w:t xml:space="preserve">, sols, chambres, </w:t>
            </w:r>
            <w:r w:rsidRPr="00912389">
              <w:rPr>
                <w:sz w:val="22"/>
                <w:szCs w:val="22"/>
                <w:u w:val="single"/>
              </w:rPr>
              <w:t>d</w:t>
            </w:r>
            <w:r w:rsidR="003B46FA" w:rsidRPr="00912389">
              <w:rPr>
                <w:sz w:val="22"/>
                <w:szCs w:val="22"/>
                <w:u w:val="single"/>
              </w:rPr>
              <w:t>ésinfection</w:t>
            </w:r>
            <w:r w:rsidR="003B46FA" w:rsidRPr="00A3510B">
              <w:rPr>
                <w:sz w:val="22"/>
                <w:szCs w:val="22"/>
              </w:rPr>
              <w:t xml:space="preserve"> des mobilier</w:t>
            </w:r>
            <w:r>
              <w:rPr>
                <w:sz w:val="22"/>
                <w:szCs w:val="22"/>
              </w:rPr>
              <w:t xml:space="preserve">s, </w:t>
            </w:r>
            <w:r w:rsidR="003B46FA" w:rsidRPr="00A3510B">
              <w:rPr>
                <w:sz w:val="22"/>
                <w:szCs w:val="22"/>
              </w:rPr>
              <w:t>matériel</w:t>
            </w:r>
            <w:r w:rsidR="00E50917" w:rsidRPr="00A3510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et </w:t>
            </w:r>
            <w:r w:rsidRPr="00A3510B">
              <w:rPr>
                <w:sz w:val="22"/>
                <w:szCs w:val="22"/>
              </w:rPr>
              <w:t>sanitaires</w:t>
            </w:r>
          </w:p>
          <w:p w:rsidR="00D249E3" w:rsidRDefault="00D249E3" w:rsidP="00A07EA9">
            <w:pPr>
              <w:pStyle w:val="Default"/>
              <w:numPr>
                <w:ilvl w:val="0"/>
                <w:numId w:val="6"/>
              </w:numPr>
              <w:shd w:val="clear" w:color="auto" w:fill="FFFFFF" w:themeFill="background1"/>
              <w:rPr>
                <w:sz w:val="22"/>
                <w:szCs w:val="22"/>
              </w:rPr>
            </w:pPr>
            <w:r w:rsidRPr="00D47B6F">
              <w:rPr>
                <w:sz w:val="22"/>
                <w:szCs w:val="22"/>
                <w:u w:val="single"/>
              </w:rPr>
              <w:t>Restauration</w:t>
            </w:r>
            <w:r w:rsidR="0076099B">
              <w:rPr>
                <w:sz w:val="22"/>
                <w:szCs w:val="22"/>
              </w:rPr>
              <w:t> : renforce</w:t>
            </w:r>
            <w:r w:rsidR="00DD601D">
              <w:rPr>
                <w:sz w:val="22"/>
                <w:szCs w:val="22"/>
              </w:rPr>
              <w:t>ment de l’hygiène</w:t>
            </w:r>
            <w:r w:rsidR="0076099B" w:rsidRPr="009B584F">
              <w:rPr>
                <w:bCs/>
                <w:sz w:val="22"/>
                <w:szCs w:val="22"/>
              </w:rPr>
              <w:t>,</w:t>
            </w:r>
            <w:r w:rsidR="0076099B">
              <w:rPr>
                <w:bCs/>
                <w:sz w:val="22"/>
                <w:szCs w:val="22"/>
              </w:rPr>
              <w:t xml:space="preserve"> </w:t>
            </w:r>
            <w:r w:rsidR="00346964">
              <w:rPr>
                <w:bCs/>
                <w:sz w:val="22"/>
                <w:szCs w:val="22"/>
              </w:rPr>
              <w:t>parois de séparation recommandées entre 2 tables</w:t>
            </w:r>
          </w:p>
          <w:p w:rsidR="00C92BF5" w:rsidRPr="00C92BF5" w:rsidRDefault="00C92BF5" w:rsidP="00912389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Couchage : </w:t>
            </w:r>
            <w:r w:rsidR="00912389" w:rsidRPr="00912389">
              <w:rPr>
                <w:sz w:val="22"/>
                <w:szCs w:val="22"/>
              </w:rPr>
              <w:t xml:space="preserve">recommandé en tête bêche </w:t>
            </w:r>
            <w:r w:rsidR="00912389">
              <w:rPr>
                <w:sz w:val="22"/>
                <w:szCs w:val="22"/>
              </w:rPr>
              <w:t xml:space="preserve">et avec une </w:t>
            </w:r>
            <w:r>
              <w:rPr>
                <w:sz w:val="22"/>
                <w:szCs w:val="22"/>
              </w:rPr>
              <w:t xml:space="preserve">distance de 2 m entre les lits </w:t>
            </w:r>
          </w:p>
          <w:p w:rsidR="00E35DC2" w:rsidRDefault="0076099B" w:rsidP="00A07EA9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47E9D">
              <w:rPr>
                <w:sz w:val="22"/>
                <w:szCs w:val="22"/>
                <w:u w:val="single"/>
              </w:rPr>
              <w:t>T</w:t>
            </w:r>
            <w:r w:rsidR="00E35DC2" w:rsidRPr="00547E9D">
              <w:rPr>
                <w:sz w:val="22"/>
                <w:szCs w:val="22"/>
                <w:u w:val="single"/>
              </w:rPr>
              <w:t>rousse à pharmacie des 1ers secours</w:t>
            </w:r>
            <w:r w:rsidR="00E35DC2">
              <w:rPr>
                <w:sz w:val="22"/>
                <w:szCs w:val="22"/>
              </w:rPr>
              <w:t xml:space="preserve"> complétée </w:t>
            </w:r>
            <w:r w:rsidR="00E35DC2" w:rsidRPr="00E35DC2">
              <w:rPr>
                <w:sz w:val="22"/>
                <w:szCs w:val="22"/>
              </w:rPr>
              <w:t xml:space="preserve"> d’un thermomètre frontal, de gel hydro-alco</w:t>
            </w:r>
            <w:r w:rsidR="00E35DC2">
              <w:rPr>
                <w:sz w:val="22"/>
                <w:szCs w:val="22"/>
              </w:rPr>
              <w:t>olique, de masques chirurgicaux</w:t>
            </w:r>
            <w:r w:rsidR="00E35DC2" w:rsidRPr="00E35DC2">
              <w:rPr>
                <w:sz w:val="22"/>
                <w:szCs w:val="22"/>
              </w:rPr>
              <w:t xml:space="preserve"> </w:t>
            </w:r>
            <w:r w:rsidR="00E50917">
              <w:rPr>
                <w:sz w:val="22"/>
                <w:szCs w:val="22"/>
              </w:rPr>
              <w:t xml:space="preserve">et de la liste des </w:t>
            </w:r>
            <w:r w:rsidR="00E35DC2">
              <w:rPr>
                <w:sz w:val="22"/>
                <w:szCs w:val="22"/>
              </w:rPr>
              <w:t>numéros d’urgence</w:t>
            </w:r>
            <w:r w:rsidR="00E35DC2" w:rsidRPr="00E35DC2">
              <w:rPr>
                <w:sz w:val="22"/>
                <w:szCs w:val="22"/>
              </w:rPr>
              <w:t>.</w:t>
            </w:r>
          </w:p>
          <w:p w:rsidR="003B46FA" w:rsidRDefault="003B46FA" w:rsidP="00A07EA9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47E9D">
              <w:rPr>
                <w:sz w:val="22"/>
                <w:szCs w:val="22"/>
                <w:u w:val="single"/>
              </w:rPr>
              <w:t>Identification d’un référent</w:t>
            </w:r>
            <w:r w:rsidR="00346964">
              <w:rPr>
                <w:sz w:val="22"/>
                <w:szCs w:val="22"/>
              </w:rPr>
              <w:t xml:space="preserve"> </w:t>
            </w:r>
            <w:r w:rsidRPr="00D70E27">
              <w:rPr>
                <w:sz w:val="22"/>
                <w:szCs w:val="22"/>
              </w:rPr>
              <w:t xml:space="preserve"> par</w:t>
            </w:r>
            <w:r w:rsidR="008C1D4E">
              <w:rPr>
                <w:sz w:val="22"/>
                <w:szCs w:val="22"/>
              </w:rPr>
              <w:t xml:space="preserve"> chambre</w:t>
            </w:r>
            <w:r w:rsidR="00346964">
              <w:rPr>
                <w:sz w:val="22"/>
                <w:szCs w:val="22"/>
              </w:rPr>
              <w:t xml:space="preserve"> chargé de veiller à la </w:t>
            </w:r>
            <w:r w:rsidR="00202087">
              <w:rPr>
                <w:sz w:val="22"/>
                <w:szCs w:val="22"/>
              </w:rPr>
              <w:t>traçabilité</w:t>
            </w:r>
            <w:r w:rsidR="00346964">
              <w:rPr>
                <w:sz w:val="22"/>
                <w:szCs w:val="22"/>
              </w:rPr>
              <w:t xml:space="preserve"> des accompagnements à la vie </w:t>
            </w:r>
            <w:r w:rsidR="00202087">
              <w:rPr>
                <w:sz w:val="22"/>
                <w:szCs w:val="22"/>
              </w:rPr>
              <w:t>quotidienne et de prendre régulièrement la température</w:t>
            </w:r>
          </w:p>
          <w:p w:rsidR="003B46FA" w:rsidRPr="00202087" w:rsidRDefault="003B46FA" w:rsidP="00A07EA9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D601D">
              <w:rPr>
                <w:sz w:val="22"/>
                <w:szCs w:val="22"/>
                <w:u w:val="single"/>
              </w:rPr>
              <w:t>affichage des consignes sanitaires</w:t>
            </w:r>
            <w:r w:rsidR="00606832">
              <w:rPr>
                <w:sz w:val="22"/>
                <w:szCs w:val="22"/>
              </w:rPr>
              <w:t xml:space="preserve">, </w:t>
            </w:r>
            <w:r w:rsidRPr="00606832">
              <w:rPr>
                <w:sz w:val="22"/>
                <w:szCs w:val="22"/>
              </w:rPr>
              <w:t xml:space="preserve">marquages au sol (en relief pour les </w:t>
            </w:r>
            <w:r w:rsidRPr="00606832">
              <w:rPr>
                <w:color w:val="auto"/>
                <w:sz w:val="22"/>
                <w:szCs w:val="22"/>
              </w:rPr>
              <w:t xml:space="preserve">personnes déficientes visuelles). </w:t>
            </w:r>
          </w:p>
          <w:p w:rsidR="00202087" w:rsidRPr="00606832" w:rsidRDefault="00202087" w:rsidP="00A07EA9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Désignation d’un même </w:t>
            </w:r>
            <w:r w:rsidR="00DD601D" w:rsidRPr="00DD601D">
              <w:rPr>
                <w:color w:val="auto"/>
                <w:sz w:val="22"/>
                <w:szCs w:val="22"/>
                <w:u w:val="single"/>
              </w:rPr>
              <w:t>référent</w:t>
            </w:r>
            <w:r w:rsidR="00DD601D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pour accompagner les personnes </w:t>
            </w:r>
            <w:r w:rsidR="005C23A4">
              <w:rPr>
                <w:color w:val="auto"/>
                <w:sz w:val="22"/>
                <w:szCs w:val="22"/>
              </w:rPr>
              <w:t xml:space="preserve">lors des </w:t>
            </w:r>
            <w:r w:rsidR="005C23A4" w:rsidRPr="00DD601D">
              <w:rPr>
                <w:color w:val="auto"/>
                <w:sz w:val="22"/>
                <w:szCs w:val="22"/>
                <w:u w:val="single"/>
              </w:rPr>
              <w:t>achats</w:t>
            </w:r>
            <w:r w:rsidR="005C23A4">
              <w:rPr>
                <w:color w:val="auto"/>
                <w:sz w:val="22"/>
                <w:szCs w:val="22"/>
              </w:rPr>
              <w:t xml:space="preserve"> personnels afin de limiter les contacts avec l’extérieur</w:t>
            </w:r>
          </w:p>
          <w:p w:rsidR="00E50917" w:rsidRPr="00547E9D" w:rsidRDefault="00E50917" w:rsidP="00547E9D">
            <w:pPr>
              <w:ind w:left="360"/>
              <w:rPr>
                <w:sz w:val="22"/>
                <w:szCs w:val="22"/>
              </w:rPr>
            </w:pPr>
          </w:p>
        </w:tc>
      </w:tr>
      <w:tr w:rsidR="00E372B3" w:rsidTr="00A07EA9">
        <w:tc>
          <w:tcPr>
            <w:tcW w:w="10346" w:type="dxa"/>
            <w:shd w:val="clear" w:color="auto" w:fill="auto"/>
          </w:tcPr>
          <w:p w:rsidR="00E372B3" w:rsidRPr="00E372B3" w:rsidRDefault="00E35DC2" w:rsidP="00E372B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Prise en charge d’une personne </w:t>
            </w:r>
            <w:r w:rsidR="004C5A41" w:rsidRPr="004C5A4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attei</w:t>
            </w:r>
            <w:r w:rsidR="003B46F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nt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="003B46F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du </w:t>
            </w:r>
            <w:proofErr w:type="spellStart"/>
            <w:r w:rsidR="003B46F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Covid</w:t>
            </w:r>
            <w:proofErr w:type="spellEnd"/>
            <w:r w:rsidR="003B46F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-19</w:t>
            </w:r>
          </w:p>
        </w:tc>
      </w:tr>
      <w:tr w:rsidR="003B46FA" w:rsidTr="00A07EA9">
        <w:tc>
          <w:tcPr>
            <w:tcW w:w="10346" w:type="dxa"/>
            <w:shd w:val="clear" w:color="auto" w:fill="auto"/>
          </w:tcPr>
          <w:p w:rsidR="00746BE1" w:rsidRDefault="003B46FA" w:rsidP="00D23A10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E50917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Isol</w:t>
            </w:r>
            <w:r w:rsidR="00606832" w:rsidRPr="00E50917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ement</w:t>
            </w:r>
            <w:r w:rsid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, c</w:t>
            </w:r>
            <w:r w:rsidR="00746BE1" w:rsidRP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o</w:t>
            </w:r>
            <w:r w:rsid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ntact d’un</w:t>
            </w:r>
            <w:r w:rsidR="00A3510B" w:rsidRP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médecin </w:t>
            </w:r>
            <w:r w:rsid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(</w:t>
            </w:r>
            <w:r w:rsidR="00A3510B" w:rsidRP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traitant</w:t>
            </w:r>
            <w:r w:rsidR="008D27D6" w:rsidRP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</w:t>
            </w:r>
            <w:r w:rsid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ou autre), </w:t>
            </w:r>
            <w:r w:rsidR="008D27D6" w:rsidRP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organisation d</w:t>
            </w:r>
            <w:r w:rsidR="00631B9A" w:rsidRP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u</w:t>
            </w:r>
            <w:r w:rsidR="00A3510B" w:rsidRP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r</w:t>
            </w:r>
            <w:r w:rsidR="00587072" w:rsidRP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etour à domicile</w:t>
            </w:r>
            <w:r w:rsidR="00A3510B" w:rsidRP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 (</w:t>
            </w:r>
            <w:r w:rsid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ex</w:t>
            </w:r>
            <w:r w:rsidR="00BB67A7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clure les transports en commun), </w:t>
            </w:r>
            <w:r w:rsid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en cas de signe de détress</w:t>
            </w:r>
            <w:r w:rsidR="00F2488E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 xml:space="preserve">e, </w:t>
            </w:r>
            <w:r w:rsidR="00D23A10"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  <w:t>appel du SAMU</w:t>
            </w:r>
          </w:p>
          <w:p w:rsidR="003B46FA" w:rsidRPr="00D23A10" w:rsidRDefault="00D23A10" w:rsidP="00BB67A7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 w:rsidRPr="00BB67A7">
              <w:rPr>
                <w:rFonts w:ascii="Calibri" w:eastAsia="Calibri" w:hAnsi="Calibri"/>
                <w:b w:val="0"/>
                <w:sz w:val="22"/>
                <w:szCs w:val="22"/>
                <w:highlight w:val="yellow"/>
                <w:lang w:eastAsia="en-US"/>
              </w:rPr>
              <w:t xml:space="preserve">Identification des contacts à risque </w:t>
            </w:r>
            <w:r w:rsidR="00560674">
              <w:rPr>
                <w:rFonts w:ascii="Calibri" w:eastAsia="Calibri" w:hAnsi="Calibri"/>
                <w:b w:val="0"/>
                <w:sz w:val="22"/>
                <w:szCs w:val="22"/>
                <w:highlight w:val="yellow"/>
                <w:lang w:eastAsia="en-US"/>
              </w:rPr>
              <w:t>(</w:t>
            </w:r>
            <w:r w:rsidRPr="00BB67A7">
              <w:rPr>
                <w:rFonts w:ascii="Calibri" w:eastAsia="Calibri" w:hAnsi="Calibri"/>
                <w:b w:val="0"/>
                <w:sz w:val="22"/>
                <w:szCs w:val="22"/>
                <w:highlight w:val="yellow"/>
                <w:lang w:eastAsia="en-US"/>
              </w:rPr>
              <w:t>invités à s’isoler et à réaliser des test</w:t>
            </w:r>
            <w:bookmarkStart w:id="0" w:name="_GoBack"/>
            <w:bookmarkEnd w:id="0"/>
            <w:r w:rsidRPr="00560674">
              <w:rPr>
                <w:rFonts w:ascii="Calibri" w:eastAsia="Calibri" w:hAnsi="Calibri"/>
                <w:b w:val="0"/>
                <w:sz w:val="22"/>
                <w:szCs w:val="22"/>
                <w:highlight w:val="yellow"/>
                <w:lang w:eastAsia="en-US"/>
              </w:rPr>
              <w:t>s</w:t>
            </w:r>
            <w:r w:rsidR="00560674" w:rsidRPr="00560674">
              <w:rPr>
                <w:rFonts w:ascii="Calibri" w:eastAsia="Calibri" w:hAnsi="Calibri"/>
                <w:b w:val="0"/>
                <w:sz w:val="22"/>
                <w:szCs w:val="22"/>
                <w:highlight w:val="yellow"/>
                <w:lang w:eastAsia="en-US"/>
              </w:rPr>
              <w:t>).</w:t>
            </w:r>
          </w:p>
        </w:tc>
      </w:tr>
    </w:tbl>
    <w:p w:rsidR="00E50FE2" w:rsidRPr="00534744" w:rsidRDefault="00E50FE2" w:rsidP="006C115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sectPr w:rsidR="00E50FE2" w:rsidRPr="00534744" w:rsidSect="002F10E2">
      <w:foot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08" w:rsidRDefault="00A60108" w:rsidP="006C1156">
      <w:r>
        <w:separator/>
      </w:r>
    </w:p>
  </w:endnote>
  <w:endnote w:type="continuationSeparator" w:id="0">
    <w:p w:rsidR="00A60108" w:rsidRDefault="00A60108" w:rsidP="006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3F" w:rsidRPr="0008043F" w:rsidRDefault="0008043F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 w:rsidRPr="0008043F">
      <w:rPr>
        <w:rFonts w:asciiTheme="majorHAnsi" w:eastAsiaTheme="majorEastAsia" w:hAnsiTheme="majorHAnsi" w:cstheme="majorBidi"/>
        <w:i/>
      </w:rPr>
      <w:t>DREETS Bretagne</w:t>
    </w:r>
    <w:r w:rsidR="00F2488E">
      <w:rPr>
        <w:rFonts w:asciiTheme="majorHAnsi" w:eastAsiaTheme="majorEastAsia" w:hAnsiTheme="majorHAnsi" w:cstheme="majorBidi"/>
        <w:i/>
      </w:rPr>
      <w:t xml:space="preserve">- protocole sanitaire VAO du 15 décembre 2021 dans le cadre de l’épidémie de </w:t>
    </w:r>
    <w:proofErr w:type="spellStart"/>
    <w:r w:rsidR="00F2488E">
      <w:rPr>
        <w:rFonts w:asciiTheme="majorHAnsi" w:eastAsiaTheme="majorEastAsia" w:hAnsiTheme="majorHAnsi" w:cstheme="majorBidi"/>
        <w:i/>
      </w:rPr>
      <w:t>Covid</w:t>
    </w:r>
    <w:proofErr w:type="spellEnd"/>
    <w:r w:rsidR="00F2488E">
      <w:rPr>
        <w:rFonts w:asciiTheme="majorHAnsi" w:eastAsiaTheme="majorEastAsia" w:hAnsiTheme="majorHAnsi" w:cstheme="majorBidi"/>
        <w:i/>
      </w:rPr>
      <w:t xml:space="preserve"> 19 </w:t>
    </w:r>
    <w:r w:rsidRPr="0008043F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08043F">
      <w:rPr>
        <w:rFonts w:asciiTheme="majorHAnsi" w:eastAsiaTheme="majorEastAsia" w:hAnsiTheme="majorHAnsi" w:cstheme="majorBidi"/>
        <w:i/>
      </w:rPr>
      <w:t xml:space="preserve">Page </w:t>
    </w:r>
    <w:r w:rsidRPr="0008043F">
      <w:rPr>
        <w:rFonts w:asciiTheme="minorHAnsi" w:eastAsiaTheme="minorEastAsia" w:hAnsiTheme="minorHAnsi" w:cstheme="minorBidi"/>
        <w:i/>
      </w:rPr>
      <w:fldChar w:fldCharType="begin"/>
    </w:r>
    <w:r w:rsidRPr="0008043F">
      <w:rPr>
        <w:i/>
      </w:rPr>
      <w:instrText>PAGE   \* MERGEFORMAT</w:instrText>
    </w:r>
    <w:r w:rsidRPr="0008043F">
      <w:rPr>
        <w:rFonts w:asciiTheme="minorHAnsi" w:eastAsiaTheme="minorEastAsia" w:hAnsiTheme="minorHAnsi" w:cstheme="minorBidi"/>
        <w:i/>
      </w:rPr>
      <w:fldChar w:fldCharType="separate"/>
    </w:r>
    <w:r w:rsidR="00560674" w:rsidRPr="00560674">
      <w:rPr>
        <w:rFonts w:asciiTheme="majorHAnsi" w:eastAsiaTheme="majorEastAsia" w:hAnsiTheme="majorHAnsi" w:cstheme="majorBidi"/>
        <w:i/>
        <w:noProof/>
      </w:rPr>
      <w:t>2</w:t>
    </w:r>
    <w:r w:rsidRPr="0008043F">
      <w:rPr>
        <w:rFonts w:asciiTheme="majorHAnsi" w:eastAsiaTheme="majorEastAsia" w:hAnsiTheme="majorHAnsi" w:cstheme="majorBidi"/>
        <w:i/>
      </w:rPr>
      <w:fldChar w:fldCharType="end"/>
    </w:r>
  </w:p>
  <w:p w:rsidR="00FA28FB" w:rsidRDefault="005606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08" w:rsidRDefault="00A60108" w:rsidP="006C1156">
      <w:r>
        <w:separator/>
      </w:r>
    </w:p>
  </w:footnote>
  <w:footnote w:type="continuationSeparator" w:id="0">
    <w:p w:rsidR="00A60108" w:rsidRDefault="00A60108" w:rsidP="006C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3F6"/>
    <w:multiLevelType w:val="hybridMultilevel"/>
    <w:tmpl w:val="BF663F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C7D72"/>
    <w:multiLevelType w:val="hybridMultilevel"/>
    <w:tmpl w:val="A91AD33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F08F3"/>
    <w:multiLevelType w:val="hybridMultilevel"/>
    <w:tmpl w:val="0C380116"/>
    <w:lvl w:ilvl="0" w:tplc="0DDAE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F41FB"/>
    <w:multiLevelType w:val="hybridMultilevel"/>
    <w:tmpl w:val="C9B0E954"/>
    <w:lvl w:ilvl="0" w:tplc="9DB80A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A2CF9"/>
    <w:multiLevelType w:val="hybridMultilevel"/>
    <w:tmpl w:val="5768C86C"/>
    <w:lvl w:ilvl="0" w:tplc="B1B01B8E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F281556"/>
    <w:multiLevelType w:val="hybridMultilevel"/>
    <w:tmpl w:val="6AEA109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D013FA"/>
    <w:multiLevelType w:val="hybridMultilevel"/>
    <w:tmpl w:val="7272E7B8"/>
    <w:lvl w:ilvl="0" w:tplc="A664D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B1D32"/>
    <w:multiLevelType w:val="hybridMultilevel"/>
    <w:tmpl w:val="310268AA"/>
    <w:lvl w:ilvl="0" w:tplc="22D84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2"/>
    <w:rsid w:val="000112FE"/>
    <w:rsid w:val="00036EE2"/>
    <w:rsid w:val="00072A0D"/>
    <w:rsid w:val="00073A0F"/>
    <w:rsid w:val="0008043F"/>
    <w:rsid w:val="000C150D"/>
    <w:rsid w:val="000C744C"/>
    <w:rsid w:val="000D64AC"/>
    <w:rsid w:val="0010239D"/>
    <w:rsid w:val="001140BA"/>
    <w:rsid w:val="00121A24"/>
    <w:rsid w:val="001524CF"/>
    <w:rsid w:val="001A7B6A"/>
    <w:rsid w:val="00202087"/>
    <w:rsid w:val="002039D8"/>
    <w:rsid w:val="00215AC3"/>
    <w:rsid w:val="00221803"/>
    <w:rsid w:val="002335EA"/>
    <w:rsid w:val="00320DF9"/>
    <w:rsid w:val="00346964"/>
    <w:rsid w:val="0035220B"/>
    <w:rsid w:val="00364A41"/>
    <w:rsid w:val="00375345"/>
    <w:rsid w:val="003A436B"/>
    <w:rsid w:val="003B46FA"/>
    <w:rsid w:val="003D2196"/>
    <w:rsid w:val="003D39EF"/>
    <w:rsid w:val="00413DBD"/>
    <w:rsid w:val="00462C91"/>
    <w:rsid w:val="0046735C"/>
    <w:rsid w:val="004C5A41"/>
    <w:rsid w:val="004D5ED4"/>
    <w:rsid w:val="005118F1"/>
    <w:rsid w:val="00513E2F"/>
    <w:rsid w:val="00546CDE"/>
    <w:rsid w:val="00547E9D"/>
    <w:rsid w:val="00560674"/>
    <w:rsid w:val="00571C94"/>
    <w:rsid w:val="00572192"/>
    <w:rsid w:val="00587072"/>
    <w:rsid w:val="005C23A4"/>
    <w:rsid w:val="005E1BBB"/>
    <w:rsid w:val="00606832"/>
    <w:rsid w:val="00631B9A"/>
    <w:rsid w:val="006340E8"/>
    <w:rsid w:val="006B3240"/>
    <w:rsid w:val="006B70E9"/>
    <w:rsid w:val="006C1156"/>
    <w:rsid w:val="006C7061"/>
    <w:rsid w:val="006E4505"/>
    <w:rsid w:val="00746BE1"/>
    <w:rsid w:val="007533E7"/>
    <w:rsid w:val="0076099B"/>
    <w:rsid w:val="00773C41"/>
    <w:rsid w:val="00786EC5"/>
    <w:rsid w:val="007C14A7"/>
    <w:rsid w:val="00814869"/>
    <w:rsid w:val="00843FAD"/>
    <w:rsid w:val="008669C0"/>
    <w:rsid w:val="008C1D4E"/>
    <w:rsid w:val="008D27D6"/>
    <w:rsid w:val="008E3EEC"/>
    <w:rsid w:val="008E4908"/>
    <w:rsid w:val="00912389"/>
    <w:rsid w:val="00926DC6"/>
    <w:rsid w:val="00960A86"/>
    <w:rsid w:val="009B584F"/>
    <w:rsid w:val="00A07EA9"/>
    <w:rsid w:val="00A3510B"/>
    <w:rsid w:val="00A60108"/>
    <w:rsid w:val="00B018D1"/>
    <w:rsid w:val="00B30159"/>
    <w:rsid w:val="00B3637D"/>
    <w:rsid w:val="00B67059"/>
    <w:rsid w:val="00B86CB4"/>
    <w:rsid w:val="00BB67A7"/>
    <w:rsid w:val="00C06ACA"/>
    <w:rsid w:val="00C92BF5"/>
    <w:rsid w:val="00D0595B"/>
    <w:rsid w:val="00D23A10"/>
    <w:rsid w:val="00D249E3"/>
    <w:rsid w:val="00D25E45"/>
    <w:rsid w:val="00D35424"/>
    <w:rsid w:val="00D47B6F"/>
    <w:rsid w:val="00D70E27"/>
    <w:rsid w:val="00DB2D7F"/>
    <w:rsid w:val="00DD601D"/>
    <w:rsid w:val="00E35910"/>
    <w:rsid w:val="00E35DC2"/>
    <w:rsid w:val="00E372B3"/>
    <w:rsid w:val="00E417FB"/>
    <w:rsid w:val="00E50917"/>
    <w:rsid w:val="00E50FE2"/>
    <w:rsid w:val="00EC68C2"/>
    <w:rsid w:val="00F2488E"/>
    <w:rsid w:val="00F41842"/>
    <w:rsid w:val="00F84D82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0FE2"/>
    <w:pPr>
      <w:suppressAutoHyphens/>
      <w:ind w:left="720"/>
      <w:contextualSpacing/>
    </w:pPr>
    <w:rPr>
      <w:rFonts w:ascii="Comic Sans MS" w:hAnsi="Comic Sans MS" w:cs="Comic Sans MS"/>
      <w:b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50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FE2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5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39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1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11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01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04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43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0FE2"/>
    <w:pPr>
      <w:suppressAutoHyphens/>
      <w:ind w:left="720"/>
      <w:contextualSpacing/>
    </w:pPr>
    <w:rPr>
      <w:rFonts w:ascii="Comic Sans MS" w:hAnsi="Comic Sans MS" w:cs="Comic Sans MS"/>
      <w:b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50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FE2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5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39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1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11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01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04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43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MAESIC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Christylla ETIENNE-JACQUET</dc:creator>
  <cp:keywords/>
  <dc:description/>
  <cp:lastModifiedBy>ETIENNE-JACQUET Christylla (DR-BRET)</cp:lastModifiedBy>
  <cp:revision>32</cp:revision>
  <cp:lastPrinted>2022-01-04T15:22:00Z</cp:lastPrinted>
  <dcterms:created xsi:type="dcterms:W3CDTF">2020-06-24T08:45:00Z</dcterms:created>
  <dcterms:modified xsi:type="dcterms:W3CDTF">2022-01-04T15:26:00Z</dcterms:modified>
</cp:coreProperties>
</file>