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3366"/>
        <w:gridCol w:w="3720"/>
      </w:tblGrid>
      <w:tr w:rsidR="00C152EC" w:rsidRPr="00561659" w14:paraId="22A796BF" w14:textId="77777777" w:rsidTr="00C152EC">
        <w:tc>
          <w:tcPr>
            <w:tcW w:w="2674" w:type="dxa"/>
            <w:shd w:val="clear" w:color="auto" w:fill="auto"/>
          </w:tcPr>
          <w:p w14:paraId="00D2AF15" w14:textId="77777777" w:rsidR="00C152EC" w:rsidRPr="00561659" w:rsidRDefault="00C152EC">
            <w:pPr>
              <w:pStyle w:val="Titre2"/>
              <w:jc w:val="center"/>
              <w:rPr>
                <w:rFonts w:ascii="Marianne" w:hAnsi="Marianne"/>
              </w:rPr>
            </w:pPr>
            <w:r w:rsidRPr="00561659">
              <w:rPr>
                <w:rFonts w:ascii="Marianne" w:hAnsi="Marianne"/>
                <w:noProof/>
                <w:lang w:eastAsia="fr-FR"/>
              </w:rPr>
              <w:drawing>
                <wp:anchor distT="0" distB="0" distL="114935" distR="114935" simplePos="0" relativeHeight="251658240" behindDoc="0" locked="0" layoutInCell="1" allowOverlap="1" wp14:anchorId="2CAF6D9C" wp14:editId="610CB3AA">
                  <wp:simplePos x="0" y="0"/>
                  <wp:positionH relativeFrom="column">
                    <wp:posOffset>65405</wp:posOffset>
                  </wp:positionH>
                  <wp:positionV relativeFrom="paragraph">
                    <wp:posOffset>279400</wp:posOffset>
                  </wp:positionV>
                  <wp:extent cx="1504950" cy="1383030"/>
                  <wp:effectExtent l="0" t="0" r="0" b="0"/>
                  <wp:wrapTight wrapText="bothSides">
                    <wp:wrapPolygon edited="0">
                      <wp:start x="1641" y="1488"/>
                      <wp:lineTo x="1641" y="19636"/>
                      <wp:lineTo x="8203" y="19636"/>
                      <wp:lineTo x="8203" y="17554"/>
                      <wp:lineTo x="6835" y="16364"/>
                      <wp:lineTo x="9570" y="16364"/>
                      <wp:lineTo x="15585" y="13091"/>
                      <wp:lineTo x="15311" y="11603"/>
                      <wp:lineTo x="19686" y="10711"/>
                      <wp:lineTo x="19413" y="8331"/>
                      <wp:lineTo x="10663" y="6843"/>
                      <wp:lineTo x="11210" y="6843"/>
                      <wp:lineTo x="10116" y="4165"/>
                      <wp:lineTo x="8749" y="1488"/>
                      <wp:lineTo x="1641" y="1488"/>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9" t="-53" r="-49" b="-53"/>
                          <a:stretch>
                            <a:fillRect/>
                          </a:stretch>
                        </pic:blipFill>
                        <pic:spPr bwMode="auto">
                          <a:xfrm>
                            <a:off x="0" y="0"/>
                            <a:ext cx="1504950" cy="13830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3351" w:type="dxa"/>
            <w:shd w:val="clear" w:color="auto" w:fill="auto"/>
          </w:tcPr>
          <w:p w14:paraId="2D936942" w14:textId="77777777" w:rsidR="00C152EC" w:rsidRPr="00561659" w:rsidRDefault="00C152EC">
            <w:pPr>
              <w:pStyle w:val="Titre2"/>
              <w:jc w:val="center"/>
              <w:rPr>
                <w:rFonts w:ascii="Marianne" w:hAnsi="Marianne"/>
              </w:rPr>
            </w:pPr>
            <w:r w:rsidRPr="00561659">
              <w:rPr>
                <w:rFonts w:ascii="Marianne" w:hAnsi="Marianne"/>
                <w:noProof/>
                <w:lang w:eastAsia="fr-FR"/>
              </w:rPr>
              <w:drawing>
                <wp:inline distT="0" distB="0" distL="0" distR="0" wp14:anchorId="3F55713A" wp14:editId="4BE58A32">
                  <wp:extent cx="1990725" cy="1428750"/>
                  <wp:effectExtent l="0" t="0" r="9525" b="0"/>
                  <wp:docPr id="1" name="Image 2" descr="http://hauts-de-france.drjscs.gouv.fr/sites/hauts-de-france.drjscs.gouv.fr/local/cache-gd2/0a/76ed34c0f6b1ee0ed9dc0792c87760.png?1602845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http://hauts-de-france.drjscs.gouv.fr/sites/hauts-de-france.drjscs.gouv.fr/local/cache-gd2/0a/76ed34c0f6b1ee0ed9dc0792c87760.png?1602845770"/>
                          <pic:cNvPicPr>
                            <a:picLocks noChangeAspect="1" noChangeArrowheads="1"/>
                          </pic:cNvPicPr>
                        </pic:nvPicPr>
                        <pic:blipFill>
                          <a:blip r:embed="rId7" cstate="print"/>
                          <a:stretch>
                            <a:fillRect/>
                          </a:stretch>
                        </pic:blipFill>
                        <pic:spPr bwMode="auto">
                          <a:xfrm>
                            <a:off x="0" y="0"/>
                            <a:ext cx="2005565" cy="1439401"/>
                          </a:xfrm>
                          <a:prstGeom prst="rect">
                            <a:avLst/>
                          </a:prstGeom>
                        </pic:spPr>
                      </pic:pic>
                    </a:graphicData>
                  </a:graphic>
                </wp:inline>
              </w:drawing>
            </w:r>
          </w:p>
        </w:tc>
        <w:tc>
          <w:tcPr>
            <w:tcW w:w="3942" w:type="dxa"/>
            <w:shd w:val="clear" w:color="auto" w:fill="auto"/>
          </w:tcPr>
          <w:p w14:paraId="0B39DE66" w14:textId="77777777" w:rsidR="00166D82" w:rsidRPr="00561659" w:rsidRDefault="00166D82" w:rsidP="00C152EC">
            <w:pPr>
              <w:pStyle w:val="Titre2"/>
              <w:jc w:val="right"/>
              <w:rPr>
                <w:rFonts w:ascii="Marianne" w:hAnsi="Marianne"/>
                <w:color w:val="auto"/>
              </w:rPr>
            </w:pPr>
          </w:p>
          <w:p w14:paraId="4615B0BB" w14:textId="77777777" w:rsidR="00C152EC" w:rsidRPr="00561659" w:rsidRDefault="00C152EC" w:rsidP="00C152EC">
            <w:pPr>
              <w:pStyle w:val="Titre2"/>
              <w:jc w:val="right"/>
              <w:rPr>
                <w:rFonts w:ascii="Marianne" w:hAnsi="Marianne"/>
                <w:color w:val="auto"/>
              </w:rPr>
            </w:pPr>
            <w:r w:rsidRPr="00561659">
              <w:rPr>
                <w:rFonts w:ascii="Marianne" w:hAnsi="Marianne"/>
                <w:color w:val="auto"/>
              </w:rPr>
              <w:t>Direction Régionale</w:t>
            </w:r>
          </w:p>
          <w:p w14:paraId="4929C492" w14:textId="77777777" w:rsidR="00C152EC" w:rsidRPr="00561659" w:rsidRDefault="00C152EC" w:rsidP="00C152EC">
            <w:pPr>
              <w:jc w:val="right"/>
              <w:rPr>
                <w:rFonts w:ascii="Marianne" w:eastAsiaTheme="majorEastAsia" w:hAnsi="Marianne" w:cstheme="majorBidi"/>
                <w:b/>
                <w:bCs/>
                <w:sz w:val="26"/>
                <w:szCs w:val="26"/>
              </w:rPr>
            </w:pPr>
            <w:r w:rsidRPr="00561659">
              <w:rPr>
                <w:rFonts w:ascii="Marianne" w:eastAsiaTheme="majorEastAsia" w:hAnsi="Marianne" w:cstheme="majorBidi"/>
                <w:b/>
                <w:bCs/>
                <w:sz w:val="26"/>
                <w:szCs w:val="26"/>
              </w:rPr>
              <w:t>De l’Economie, de l’Emploi, du travail et des Solidarités</w:t>
            </w:r>
          </w:p>
          <w:p w14:paraId="6266F3E6" w14:textId="77777777" w:rsidR="00C152EC" w:rsidRPr="00561659" w:rsidRDefault="00C152EC" w:rsidP="00C152EC">
            <w:pPr>
              <w:jc w:val="right"/>
              <w:rPr>
                <w:rFonts w:ascii="Marianne" w:hAnsi="Marianne"/>
              </w:rPr>
            </w:pPr>
          </w:p>
        </w:tc>
      </w:tr>
    </w:tbl>
    <w:p w14:paraId="67D24CDB" w14:textId="76AAF965" w:rsidR="004E7559" w:rsidRDefault="004E7559">
      <w:pPr>
        <w:pStyle w:val="Titre2"/>
        <w:jc w:val="center"/>
        <w:rPr>
          <w:rFonts w:ascii="Marianne" w:hAnsi="Marianne"/>
          <w:color w:val="auto"/>
        </w:rPr>
      </w:pPr>
      <w:r>
        <w:rPr>
          <w:rFonts w:ascii="Marianne" w:hAnsi="Marianne"/>
          <w:color w:val="auto"/>
        </w:rPr>
        <w:t>CAHIER DES CHARGES</w:t>
      </w:r>
    </w:p>
    <w:p w14:paraId="4F4F34E2" w14:textId="77777777" w:rsidR="004E7559" w:rsidRDefault="007D626F">
      <w:pPr>
        <w:pStyle w:val="Titre2"/>
        <w:jc w:val="center"/>
        <w:rPr>
          <w:rFonts w:ascii="Marianne" w:hAnsi="Marianne"/>
          <w:color w:val="auto"/>
        </w:rPr>
      </w:pPr>
      <w:r w:rsidRPr="00561659">
        <w:rPr>
          <w:rFonts w:ascii="Marianne" w:hAnsi="Marianne"/>
          <w:color w:val="auto"/>
        </w:rPr>
        <w:t xml:space="preserve">Appel à projets </w:t>
      </w:r>
      <w:r w:rsidR="00166D82" w:rsidRPr="00561659">
        <w:rPr>
          <w:rFonts w:ascii="Marianne" w:hAnsi="Marianne"/>
          <w:color w:val="auto"/>
        </w:rPr>
        <w:t>202</w:t>
      </w:r>
      <w:r w:rsidR="00A150A5">
        <w:rPr>
          <w:rFonts w:ascii="Marianne" w:hAnsi="Marianne"/>
          <w:color w:val="auto"/>
        </w:rPr>
        <w:t>3</w:t>
      </w:r>
      <w:r w:rsidR="00FB07D2" w:rsidRPr="00561659">
        <w:rPr>
          <w:rFonts w:ascii="Marianne" w:hAnsi="Marianne"/>
          <w:color w:val="auto"/>
        </w:rPr>
        <w:t xml:space="preserve"> </w:t>
      </w:r>
    </w:p>
    <w:p w14:paraId="793BAB94" w14:textId="0D89386D" w:rsidR="00514C9B" w:rsidRPr="00561659" w:rsidRDefault="004E7559" w:rsidP="004E7559">
      <w:pPr>
        <w:pStyle w:val="Titre2"/>
        <w:pBdr>
          <w:top w:val="single" w:sz="4" w:space="1" w:color="auto"/>
          <w:left w:val="single" w:sz="4" w:space="4" w:color="auto"/>
          <w:bottom w:val="single" w:sz="4" w:space="1" w:color="auto"/>
          <w:right w:val="single" w:sz="4" w:space="4" w:color="auto"/>
        </w:pBdr>
        <w:jc w:val="center"/>
        <w:rPr>
          <w:rFonts w:ascii="Marianne" w:hAnsi="Marianne"/>
          <w:color w:val="auto"/>
        </w:rPr>
      </w:pPr>
      <w:r>
        <w:rPr>
          <w:rFonts w:ascii="Marianne" w:hAnsi="Marianne"/>
          <w:color w:val="auto"/>
        </w:rPr>
        <w:t>FORMATION DES PROFESSIONNELS DE LA PETITE ENFANCE</w:t>
      </w:r>
    </w:p>
    <w:p w14:paraId="0132391E" w14:textId="77777777" w:rsidR="00514C9B" w:rsidRPr="00561659" w:rsidRDefault="00514C9B">
      <w:pPr>
        <w:jc w:val="center"/>
        <w:rPr>
          <w:rFonts w:ascii="Marianne" w:hAnsi="Marianne"/>
        </w:rPr>
      </w:pPr>
    </w:p>
    <w:p w14:paraId="7EC5DA2F" w14:textId="77777777" w:rsidR="00514C9B" w:rsidRPr="00561659" w:rsidRDefault="007D626F">
      <w:pPr>
        <w:jc w:val="center"/>
        <w:rPr>
          <w:rFonts w:ascii="Marianne" w:hAnsi="Marianne"/>
          <w:b/>
          <w:bCs/>
          <w:sz w:val="24"/>
          <w:szCs w:val="24"/>
        </w:rPr>
      </w:pPr>
      <w:r w:rsidRPr="00561659">
        <w:rPr>
          <w:rFonts w:ascii="Marianne" w:hAnsi="Marianne"/>
          <w:b/>
          <w:bCs/>
          <w:sz w:val="24"/>
          <w:szCs w:val="24"/>
        </w:rPr>
        <w:t xml:space="preserve">REGION BRETAGNE </w:t>
      </w:r>
    </w:p>
    <w:p w14:paraId="07503650" w14:textId="77777777" w:rsidR="004103DA" w:rsidRPr="00561659" w:rsidRDefault="004103DA" w:rsidP="002C4F74">
      <w:pPr>
        <w:pBdr>
          <w:top w:val="single" w:sz="4" w:space="1" w:color="auto"/>
          <w:left w:val="single" w:sz="4" w:space="4" w:color="auto"/>
          <w:bottom w:val="single" w:sz="4" w:space="1" w:color="auto"/>
          <w:right w:val="single" w:sz="4" w:space="4" w:color="auto"/>
        </w:pBdr>
        <w:spacing w:after="0" w:line="360" w:lineRule="auto"/>
        <w:rPr>
          <w:rFonts w:ascii="Marianne" w:hAnsi="Marianne"/>
          <w:b/>
          <w:bCs/>
          <w:szCs w:val="24"/>
          <w:u w:val="single"/>
        </w:rPr>
      </w:pPr>
      <w:r w:rsidRPr="00561659">
        <w:rPr>
          <w:rFonts w:ascii="Marianne" w:hAnsi="Marianne"/>
          <w:b/>
          <w:bCs/>
          <w:szCs w:val="24"/>
          <w:u w:val="single"/>
        </w:rPr>
        <w:t>Calendrier à retenir :</w:t>
      </w:r>
    </w:p>
    <w:p w14:paraId="2B405608" w14:textId="5AB71C17" w:rsidR="004103DA" w:rsidRPr="00561659" w:rsidRDefault="004103DA" w:rsidP="002C4F74">
      <w:pPr>
        <w:pBdr>
          <w:top w:val="single" w:sz="4" w:space="1" w:color="auto"/>
          <w:left w:val="single" w:sz="4" w:space="4" w:color="auto"/>
          <w:bottom w:val="single" w:sz="4" w:space="1" w:color="auto"/>
          <w:right w:val="single" w:sz="4" w:space="4" w:color="auto"/>
        </w:pBdr>
        <w:spacing w:after="0" w:line="360" w:lineRule="auto"/>
        <w:rPr>
          <w:rFonts w:ascii="Marianne" w:eastAsia="Times New Roman" w:hAnsi="Marianne" w:cs="Times New Roman"/>
          <w:szCs w:val="24"/>
          <w:lang w:eastAsia="fr-FR"/>
        </w:rPr>
      </w:pPr>
      <w:r w:rsidRPr="00561659">
        <w:rPr>
          <w:rFonts w:ascii="Marianne" w:eastAsia="Times New Roman" w:hAnsi="Marianne" w:cs="Times New Roman"/>
          <w:szCs w:val="24"/>
          <w:lang w:eastAsia="fr-FR"/>
        </w:rPr>
        <w:t>Ouve</w:t>
      </w:r>
      <w:r w:rsidR="004E720F" w:rsidRPr="00561659">
        <w:rPr>
          <w:rFonts w:ascii="Marianne" w:eastAsia="Times New Roman" w:hAnsi="Marianne" w:cs="Times New Roman"/>
          <w:szCs w:val="24"/>
          <w:lang w:eastAsia="fr-FR"/>
        </w:rPr>
        <w:t xml:space="preserve">rture de l’appel à projets : </w:t>
      </w:r>
      <w:r w:rsidR="00150EA3">
        <w:rPr>
          <w:rFonts w:ascii="Marianne" w:eastAsia="Times New Roman" w:hAnsi="Marianne" w:cs="Times New Roman"/>
          <w:szCs w:val="24"/>
          <w:lang w:eastAsia="fr-FR"/>
        </w:rPr>
        <w:t>j</w:t>
      </w:r>
      <w:r w:rsidR="000D2F2E">
        <w:rPr>
          <w:rFonts w:ascii="Marianne" w:eastAsia="Times New Roman" w:hAnsi="Marianne" w:cs="Times New Roman"/>
          <w:szCs w:val="24"/>
          <w:lang w:eastAsia="fr-FR"/>
        </w:rPr>
        <w:t xml:space="preserve">eudi </w:t>
      </w:r>
      <w:r w:rsidR="00C456AE">
        <w:rPr>
          <w:rFonts w:ascii="Marianne" w:eastAsia="Times New Roman" w:hAnsi="Marianne" w:cs="Times New Roman"/>
          <w:szCs w:val="24"/>
          <w:lang w:eastAsia="fr-FR"/>
        </w:rPr>
        <w:t>10</w:t>
      </w:r>
      <w:r w:rsidR="00A150A5">
        <w:rPr>
          <w:rFonts w:ascii="Marianne" w:eastAsia="Times New Roman" w:hAnsi="Marianne" w:cs="Times New Roman"/>
          <w:szCs w:val="24"/>
          <w:lang w:eastAsia="fr-FR"/>
        </w:rPr>
        <w:t xml:space="preserve"> août </w:t>
      </w:r>
      <w:r w:rsidRPr="00561659">
        <w:rPr>
          <w:rFonts w:ascii="Marianne" w:eastAsia="Times New Roman" w:hAnsi="Marianne" w:cs="Times New Roman"/>
          <w:szCs w:val="24"/>
          <w:lang w:eastAsia="fr-FR"/>
        </w:rPr>
        <w:t>202</w:t>
      </w:r>
      <w:r w:rsidR="00A150A5">
        <w:rPr>
          <w:rFonts w:ascii="Marianne" w:eastAsia="Times New Roman" w:hAnsi="Marianne" w:cs="Times New Roman"/>
          <w:szCs w:val="24"/>
          <w:lang w:eastAsia="fr-FR"/>
        </w:rPr>
        <w:t>3</w:t>
      </w:r>
    </w:p>
    <w:p w14:paraId="5E3148DF" w14:textId="745159C6" w:rsidR="004103DA" w:rsidRPr="00561659" w:rsidRDefault="004103DA" w:rsidP="002C4F74">
      <w:pPr>
        <w:pBdr>
          <w:top w:val="single" w:sz="4" w:space="1" w:color="auto"/>
          <w:left w:val="single" w:sz="4" w:space="4" w:color="auto"/>
          <w:bottom w:val="single" w:sz="4" w:space="1" w:color="auto"/>
          <w:right w:val="single" w:sz="4" w:space="4" w:color="auto"/>
        </w:pBdr>
        <w:spacing w:after="0" w:line="360" w:lineRule="auto"/>
        <w:rPr>
          <w:rFonts w:ascii="Marianne" w:eastAsia="Times New Roman" w:hAnsi="Marianne" w:cs="Times New Roman"/>
          <w:szCs w:val="24"/>
          <w:lang w:eastAsia="fr-FR"/>
        </w:rPr>
      </w:pPr>
      <w:r w:rsidRPr="00561659">
        <w:rPr>
          <w:rFonts w:ascii="Marianne" w:eastAsia="Times New Roman" w:hAnsi="Marianne" w:cs="Times New Roman"/>
          <w:szCs w:val="24"/>
          <w:lang w:eastAsia="fr-FR"/>
        </w:rPr>
        <w:t xml:space="preserve">Clôture de l’appel à projets : </w:t>
      </w:r>
      <w:r w:rsidR="00EA64F0">
        <w:rPr>
          <w:rFonts w:ascii="Marianne" w:eastAsia="Times New Roman" w:hAnsi="Marianne" w:cs="Times New Roman"/>
          <w:szCs w:val="24"/>
          <w:lang w:eastAsia="fr-FR"/>
        </w:rPr>
        <w:t xml:space="preserve"> </w:t>
      </w:r>
      <w:r w:rsidR="000D2F2E">
        <w:rPr>
          <w:rFonts w:ascii="Marianne" w:eastAsia="Times New Roman" w:hAnsi="Marianne" w:cs="Times New Roman"/>
          <w:szCs w:val="24"/>
          <w:lang w:eastAsia="fr-FR"/>
        </w:rPr>
        <w:t>lundi 11</w:t>
      </w:r>
      <w:r w:rsidR="00C456AE">
        <w:rPr>
          <w:rFonts w:ascii="Marianne" w:eastAsia="Times New Roman" w:hAnsi="Marianne" w:cs="Times New Roman"/>
          <w:szCs w:val="24"/>
          <w:lang w:eastAsia="fr-FR"/>
        </w:rPr>
        <w:t xml:space="preserve"> septembre</w:t>
      </w:r>
      <w:r w:rsidRPr="00561659">
        <w:rPr>
          <w:rFonts w:ascii="Marianne" w:eastAsia="Times New Roman" w:hAnsi="Marianne" w:cs="Times New Roman"/>
          <w:szCs w:val="24"/>
          <w:lang w:eastAsia="fr-FR"/>
        </w:rPr>
        <w:t xml:space="preserve"> 202</w:t>
      </w:r>
      <w:r w:rsidR="00A150A5">
        <w:rPr>
          <w:rFonts w:ascii="Marianne" w:eastAsia="Times New Roman" w:hAnsi="Marianne" w:cs="Times New Roman"/>
          <w:szCs w:val="24"/>
          <w:lang w:eastAsia="fr-FR"/>
        </w:rPr>
        <w:t>3</w:t>
      </w:r>
      <w:r w:rsidR="0084447E" w:rsidRPr="00561659">
        <w:rPr>
          <w:rFonts w:ascii="Marianne" w:eastAsia="Times New Roman" w:hAnsi="Marianne" w:cs="Times New Roman"/>
          <w:szCs w:val="24"/>
          <w:lang w:eastAsia="fr-FR"/>
        </w:rPr>
        <w:t xml:space="preserve"> </w:t>
      </w:r>
      <w:r w:rsidR="00AE056D" w:rsidRPr="00561659">
        <w:rPr>
          <w:rFonts w:ascii="Marianne" w:eastAsia="Times New Roman" w:hAnsi="Marianne" w:cs="Times New Roman"/>
          <w:szCs w:val="24"/>
          <w:lang w:eastAsia="fr-FR"/>
        </w:rPr>
        <w:t>minuit</w:t>
      </w:r>
    </w:p>
    <w:p w14:paraId="23C5764B" w14:textId="438BF77A" w:rsidR="00E16B53" w:rsidRPr="00561659" w:rsidRDefault="00E16B53" w:rsidP="002C4F74">
      <w:pPr>
        <w:pBdr>
          <w:top w:val="single" w:sz="4" w:space="1" w:color="auto"/>
          <w:left w:val="single" w:sz="4" w:space="4" w:color="auto"/>
          <w:bottom w:val="single" w:sz="4" w:space="1" w:color="auto"/>
          <w:right w:val="single" w:sz="4" w:space="4" w:color="auto"/>
        </w:pBdr>
        <w:spacing w:after="0" w:line="360" w:lineRule="auto"/>
        <w:rPr>
          <w:rFonts w:ascii="Marianne" w:eastAsia="Times New Roman" w:hAnsi="Marianne" w:cs="Times New Roman"/>
          <w:szCs w:val="24"/>
          <w:lang w:eastAsia="fr-FR"/>
        </w:rPr>
      </w:pPr>
      <w:r w:rsidRPr="00561659">
        <w:rPr>
          <w:rFonts w:ascii="Marianne" w:eastAsia="Times New Roman" w:hAnsi="Marianne" w:cs="Times New Roman"/>
          <w:szCs w:val="24"/>
          <w:lang w:eastAsia="fr-FR"/>
        </w:rPr>
        <w:t xml:space="preserve">Instruction des dossiers : </w:t>
      </w:r>
      <w:r w:rsidR="00A150A5">
        <w:rPr>
          <w:rFonts w:ascii="Marianne" w:eastAsia="Times New Roman" w:hAnsi="Marianne" w:cs="Times New Roman"/>
          <w:szCs w:val="24"/>
          <w:lang w:eastAsia="fr-FR"/>
        </w:rPr>
        <w:t>dès le</w:t>
      </w:r>
      <w:r w:rsidR="00DC6511">
        <w:rPr>
          <w:rFonts w:ascii="Marianne" w:eastAsia="Times New Roman" w:hAnsi="Marianne" w:cs="Times New Roman"/>
          <w:szCs w:val="24"/>
          <w:lang w:eastAsia="fr-FR"/>
        </w:rPr>
        <w:t xml:space="preserve"> mardi</w:t>
      </w:r>
      <w:r w:rsidR="00A150A5">
        <w:rPr>
          <w:rFonts w:ascii="Marianne" w:eastAsia="Times New Roman" w:hAnsi="Marianne" w:cs="Times New Roman"/>
          <w:szCs w:val="24"/>
          <w:lang w:eastAsia="fr-FR"/>
        </w:rPr>
        <w:t xml:space="preserve"> </w:t>
      </w:r>
      <w:r w:rsidR="00C456AE">
        <w:rPr>
          <w:rFonts w:ascii="Marianne" w:eastAsia="Times New Roman" w:hAnsi="Marianne" w:cs="Times New Roman"/>
          <w:szCs w:val="24"/>
          <w:lang w:eastAsia="fr-FR"/>
        </w:rPr>
        <w:t>1</w:t>
      </w:r>
      <w:r w:rsidR="000D2F2E">
        <w:rPr>
          <w:rFonts w:ascii="Marianne" w:eastAsia="Times New Roman" w:hAnsi="Marianne" w:cs="Times New Roman"/>
          <w:szCs w:val="24"/>
          <w:lang w:eastAsia="fr-FR"/>
        </w:rPr>
        <w:t>2</w:t>
      </w:r>
      <w:r w:rsidR="00C456AE">
        <w:rPr>
          <w:rFonts w:ascii="Marianne" w:eastAsia="Times New Roman" w:hAnsi="Marianne" w:cs="Times New Roman"/>
          <w:szCs w:val="24"/>
          <w:lang w:eastAsia="fr-FR"/>
        </w:rPr>
        <w:t xml:space="preserve"> septembre</w:t>
      </w:r>
      <w:r w:rsidR="00A150A5">
        <w:rPr>
          <w:rFonts w:ascii="Marianne" w:eastAsia="Times New Roman" w:hAnsi="Marianne" w:cs="Times New Roman"/>
          <w:szCs w:val="24"/>
          <w:lang w:eastAsia="fr-FR"/>
        </w:rPr>
        <w:t xml:space="preserve"> 2023 </w:t>
      </w:r>
    </w:p>
    <w:p w14:paraId="6957E892" w14:textId="4E113208" w:rsidR="004103DA" w:rsidRPr="00561659" w:rsidRDefault="004103DA" w:rsidP="002C4F74">
      <w:pPr>
        <w:pBdr>
          <w:top w:val="single" w:sz="4" w:space="1" w:color="auto"/>
          <w:left w:val="single" w:sz="4" w:space="4" w:color="auto"/>
          <w:bottom w:val="single" w:sz="4" w:space="1" w:color="auto"/>
          <w:right w:val="single" w:sz="4" w:space="4" w:color="auto"/>
        </w:pBdr>
        <w:spacing w:after="0" w:line="360" w:lineRule="auto"/>
        <w:rPr>
          <w:rFonts w:ascii="Marianne" w:eastAsia="Times New Roman" w:hAnsi="Marianne" w:cs="Times New Roman"/>
          <w:szCs w:val="24"/>
          <w:lang w:eastAsia="fr-FR"/>
        </w:rPr>
      </w:pPr>
      <w:r w:rsidRPr="00561659">
        <w:rPr>
          <w:rFonts w:ascii="Marianne" w:eastAsia="Times New Roman" w:hAnsi="Marianne" w:cs="Times New Roman"/>
          <w:szCs w:val="24"/>
          <w:lang w:eastAsia="fr-FR"/>
        </w:rPr>
        <w:t xml:space="preserve">Comité de sélection : </w:t>
      </w:r>
      <w:r w:rsidR="00E16B53" w:rsidRPr="00561659">
        <w:rPr>
          <w:rFonts w:ascii="Marianne" w:eastAsia="Times New Roman" w:hAnsi="Marianne" w:cs="Times New Roman"/>
          <w:szCs w:val="24"/>
          <w:lang w:eastAsia="fr-FR"/>
        </w:rPr>
        <w:t>première qu</w:t>
      </w:r>
      <w:r w:rsidRPr="00561659">
        <w:rPr>
          <w:rFonts w:ascii="Marianne" w:eastAsia="Times New Roman" w:hAnsi="Marianne" w:cs="Times New Roman"/>
          <w:szCs w:val="24"/>
          <w:lang w:eastAsia="fr-FR"/>
        </w:rPr>
        <w:t>inzaine d</w:t>
      </w:r>
      <w:r w:rsidR="000D2F2E">
        <w:rPr>
          <w:rFonts w:ascii="Marianne" w:eastAsia="Times New Roman" w:hAnsi="Marianne" w:cs="Times New Roman"/>
          <w:szCs w:val="24"/>
          <w:lang w:eastAsia="fr-FR"/>
        </w:rPr>
        <w:t>’octobre</w:t>
      </w:r>
      <w:r w:rsidRPr="00561659">
        <w:rPr>
          <w:rFonts w:ascii="Marianne" w:eastAsia="Times New Roman" w:hAnsi="Marianne" w:cs="Times New Roman"/>
          <w:szCs w:val="24"/>
          <w:lang w:eastAsia="fr-FR"/>
        </w:rPr>
        <w:t xml:space="preserve"> 202</w:t>
      </w:r>
      <w:r w:rsidR="00A150A5">
        <w:rPr>
          <w:rFonts w:ascii="Marianne" w:eastAsia="Times New Roman" w:hAnsi="Marianne" w:cs="Times New Roman"/>
          <w:szCs w:val="24"/>
          <w:lang w:eastAsia="fr-FR"/>
        </w:rPr>
        <w:t>3</w:t>
      </w:r>
    </w:p>
    <w:p w14:paraId="6C821442" w14:textId="2C033DCF" w:rsidR="004103DA" w:rsidRPr="00561659" w:rsidRDefault="004103DA" w:rsidP="002C4F74">
      <w:pPr>
        <w:pBdr>
          <w:top w:val="single" w:sz="4" w:space="1" w:color="auto"/>
          <w:left w:val="single" w:sz="4" w:space="4" w:color="auto"/>
          <w:bottom w:val="single" w:sz="4" w:space="1" w:color="auto"/>
          <w:right w:val="single" w:sz="4" w:space="4" w:color="auto"/>
        </w:pBdr>
        <w:spacing w:after="0" w:line="360" w:lineRule="auto"/>
        <w:rPr>
          <w:rFonts w:ascii="Marianne" w:eastAsia="Times New Roman" w:hAnsi="Marianne" w:cs="Times New Roman"/>
          <w:szCs w:val="24"/>
          <w:lang w:eastAsia="fr-FR"/>
        </w:rPr>
      </w:pPr>
      <w:r w:rsidRPr="00561659">
        <w:rPr>
          <w:rFonts w:ascii="Marianne" w:eastAsia="Times New Roman" w:hAnsi="Marianne" w:cs="Times New Roman"/>
          <w:szCs w:val="24"/>
          <w:lang w:eastAsia="fr-FR"/>
        </w:rPr>
        <w:t xml:space="preserve">Publication des résultats : </w:t>
      </w:r>
      <w:r w:rsidR="00BF0D7E" w:rsidRPr="00561659">
        <w:rPr>
          <w:rFonts w:ascii="Marianne" w:eastAsia="Times New Roman" w:hAnsi="Marianne" w:cs="Times New Roman"/>
          <w:szCs w:val="24"/>
          <w:lang w:eastAsia="fr-FR"/>
        </w:rPr>
        <w:t xml:space="preserve">deuxième </w:t>
      </w:r>
      <w:r w:rsidR="00BF0D7E" w:rsidRPr="00E52E4C">
        <w:rPr>
          <w:rFonts w:ascii="Marianne" w:eastAsia="Times New Roman" w:hAnsi="Marianne" w:cs="Times New Roman"/>
          <w:szCs w:val="24"/>
          <w:lang w:eastAsia="fr-FR"/>
        </w:rPr>
        <w:t>quinzain</w:t>
      </w:r>
      <w:r w:rsidR="004E720F" w:rsidRPr="00E52E4C">
        <w:rPr>
          <w:rFonts w:ascii="Marianne" w:eastAsia="Times New Roman" w:hAnsi="Marianne" w:cs="Times New Roman"/>
          <w:szCs w:val="24"/>
          <w:lang w:eastAsia="fr-FR"/>
        </w:rPr>
        <w:t>e</w:t>
      </w:r>
      <w:r w:rsidR="00E16B53" w:rsidRPr="00E52E4C">
        <w:rPr>
          <w:rFonts w:ascii="Marianne" w:eastAsia="Times New Roman" w:hAnsi="Marianne" w:cs="Times New Roman"/>
          <w:szCs w:val="24"/>
          <w:lang w:eastAsia="fr-FR"/>
        </w:rPr>
        <w:t xml:space="preserve"> </w:t>
      </w:r>
      <w:r w:rsidR="00884E5F" w:rsidRPr="00E52E4C">
        <w:rPr>
          <w:rFonts w:ascii="Marianne" w:eastAsia="Times New Roman" w:hAnsi="Marianne" w:cs="Times New Roman"/>
          <w:szCs w:val="24"/>
          <w:lang w:eastAsia="fr-FR"/>
        </w:rPr>
        <w:t>d</w:t>
      </w:r>
      <w:r w:rsidR="000D2F2E">
        <w:rPr>
          <w:rFonts w:ascii="Marianne" w:eastAsia="Times New Roman" w:hAnsi="Marianne" w:cs="Times New Roman"/>
          <w:szCs w:val="24"/>
          <w:lang w:eastAsia="fr-FR"/>
        </w:rPr>
        <w:t>’octobre</w:t>
      </w:r>
      <w:r w:rsidRPr="00E52E4C">
        <w:rPr>
          <w:rFonts w:ascii="Marianne" w:eastAsia="Times New Roman" w:hAnsi="Marianne" w:cs="Times New Roman"/>
          <w:szCs w:val="24"/>
          <w:lang w:eastAsia="fr-FR"/>
        </w:rPr>
        <w:t xml:space="preserve"> </w:t>
      </w:r>
      <w:r w:rsidRPr="00561659">
        <w:rPr>
          <w:rFonts w:ascii="Marianne" w:eastAsia="Times New Roman" w:hAnsi="Marianne" w:cs="Times New Roman"/>
          <w:szCs w:val="24"/>
          <w:lang w:eastAsia="fr-FR"/>
        </w:rPr>
        <w:t>202</w:t>
      </w:r>
      <w:r w:rsidR="00A150A5">
        <w:rPr>
          <w:rFonts w:ascii="Marianne" w:eastAsia="Times New Roman" w:hAnsi="Marianne" w:cs="Times New Roman"/>
          <w:szCs w:val="24"/>
          <w:lang w:eastAsia="fr-FR"/>
        </w:rPr>
        <w:t>3</w:t>
      </w:r>
    </w:p>
    <w:p w14:paraId="55502568" w14:textId="77777777" w:rsidR="005E15FD" w:rsidRPr="00561659" w:rsidRDefault="005E15FD" w:rsidP="005E15FD">
      <w:pPr>
        <w:pStyle w:val="NormalWeb"/>
        <w:numPr>
          <w:ilvl w:val="0"/>
          <w:numId w:val="21"/>
        </w:numPr>
        <w:pBdr>
          <w:bottom w:val="single" w:sz="4" w:space="1" w:color="auto"/>
        </w:pBdr>
        <w:rPr>
          <w:rFonts w:ascii="Marianne" w:hAnsi="Marianne"/>
        </w:rPr>
      </w:pPr>
      <w:r w:rsidRPr="00561659">
        <w:rPr>
          <w:rFonts w:ascii="Marianne" w:hAnsi="Marianne"/>
          <w:b/>
        </w:rPr>
        <w:t xml:space="preserve">ENJEUX ET ELEMENTS DE CADRAGE </w:t>
      </w:r>
    </w:p>
    <w:p w14:paraId="7EB7E350" w14:textId="3A7C1E02" w:rsidR="005E15FD" w:rsidRDefault="004E720F" w:rsidP="00B65C66">
      <w:pPr>
        <w:pStyle w:val="NormalWeb"/>
        <w:spacing w:before="100" w:after="0" w:afterAutospacing="0"/>
        <w:jc w:val="both"/>
        <w:rPr>
          <w:rFonts w:ascii="Marianne" w:hAnsi="Marianne"/>
          <w:sz w:val="22"/>
          <w:szCs w:val="20"/>
        </w:rPr>
      </w:pPr>
      <w:r w:rsidRPr="00561659">
        <w:rPr>
          <w:rFonts w:ascii="Marianne" w:hAnsi="Marianne"/>
          <w:sz w:val="22"/>
          <w:szCs w:val="20"/>
        </w:rPr>
        <w:t>L</w:t>
      </w:r>
      <w:r w:rsidR="0023110E" w:rsidRPr="00561659">
        <w:rPr>
          <w:rFonts w:ascii="Marianne" w:hAnsi="Marianne"/>
          <w:sz w:val="22"/>
          <w:szCs w:val="20"/>
        </w:rPr>
        <w:t xml:space="preserve">e plan Ambition Enfance Égalité, qui est l’une des déclinaisons de la stratégie nationale de prévention et de lutte contre la pauvreté, a pour but de renforcer la formation continue des professionnels de la petite enfance accueillant des enfants de moins de trois ans issus de familles défavorisées, ou en risque de vulnérabilité. Le plan concerne aussi bien les professionnels de l’accueil individuel (assistants maternels, gardes à domicile, etc.) que ceux de l’accueil collectif exerçant au sein d’un établissement d’accueil du jeune enfant (EAJE). </w:t>
      </w:r>
    </w:p>
    <w:p w14:paraId="79F4EAE8" w14:textId="21F609C5" w:rsidR="00B65C66" w:rsidRDefault="00B65C66" w:rsidP="00B65C66">
      <w:pPr>
        <w:pStyle w:val="NormalWeb"/>
        <w:spacing w:before="100" w:after="0" w:afterAutospacing="0"/>
        <w:jc w:val="both"/>
        <w:rPr>
          <w:rFonts w:ascii="Marianne" w:hAnsi="Marianne" w:cs="CIDFont+F4"/>
          <w:color w:val="00000A"/>
          <w:sz w:val="22"/>
          <w:szCs w:val="22"/>
        </w:rPr>
      </w:pPr>
      <w:r w:rsidRPr="005E15FD">
        <w:rPr>
          <w:rFonts w:ascii="Marianne" w:hAnsi="Marianne" w:cs="CIDFont+F4"/>
          <w:color w:val="00000A"/>
          <w:sz w:val="22"/>
          <w:szCs w:val="22"/>
        </w:rPr>
        <w:t xml:space="preserve">En 2021, le volet territorial du plan de formation a permis de financer 141 actions permettant le départ en formation de plus de 18 000 professionnels. </w:t>
      </w:r>
      <w:r>
        <w:rPr>
          <w:rFonts w:ascii="Marianne" w:hAnsi="Marianne" w:cs="CIDFont+F4"/>
          <w:color w:val="00000A"/>
          <w:sz w:val="22"/>
          <w:szCs w:val="22"/>
        </w:rPr>
        <w:t xml:space="preserve">Ces actions ont permis </w:t>
      </w:r>
      <w:r w:rsidRPr="005E15FD">
        <w:rPr>
          <w:rFonts w:ascii="Marianne" w:hAnsi="Marianne" w:cs="CIDFont+F4"/>
          <w:color w:val="00000A"/>
          <w:sz w:val="22"/>
          <w:szCs w:val="22"/>
        </w:rPr>
        <w:t>de conforter la dynamique et l’appropriation du plan dans les territoires, avec une montée en qualité des projets soutenus par rapport à la première année de déploiement.</w:t>
      </w:r>
    </w:p>
    <w:p w14:paraId="43E4CFA0" w14:textId="7B3255FD" w:rsidR="00B65C66" w:rsidRDefault="00B65C66" w:rsidP="00B65C66">
      <w:pPr>
        <w:pStyle w:val="NormalWeb"/>
        <w:spacing w:before="100" w:after="0" w:afterAutospacing="0"/>
        <w:jc w:val="both"/>
        <w:rPr>
          <w:rFonts w:ascii="Marianne" w:hAnsi="Marianne" w:cs="CIDFont+F4"/>
          <w:color w:val="00000A"/>
          <w:sz w:val="22"/>
          <w:szCs w:val="22"/>
        </w:rPr>
      </w:pPr>
      <w:r>
        <w:rPr>
          <w:rFonts w:ascii="Marianne" w:hAnsi="Marianne" w:cs="CIDFont+F4"/>
          <w:color w:val="00000A"/>
          <w:sz w:val="22"/>
          <w:szCs w:val="22"/>
        </w:rPr>
        <w:t>En 2</w:t>
      </w:r>
      <w:r w:rsidRPr="005E15FD">
        <w:rPr>
          <w:rFonts w:ascii="Marianne" w:hAnsi="Marianne" w:cs="CIDFont+F4"/>
          <w:color w:val="00000A"/>
          <w:sz w:val="22"/>
          <w:szCs w:val="22"/>
        </w:rPr>
        <w:t>022</w:t>
      </w:r>
      <w:r>
        <w:rPr>
          <w:rFonts w:ascii="Marianne" w:hAnsi="Marianne" w:cs="CIDFont+F4"/>
          <w:color w:val="00000A"/>
          <w:sz w:val="22"/>
          <w:szCs w:val="22"/>
        </w:rPr>
        <w:t xml:space="preserve">, la </w:t>
      </w:r>
      <w:r w:rsidRPr="005E15FD">
        <w:rPr>
          <w:rFonts w:ascii="Marianne" w:hAnsi="Marianne" w:cs="CIDFont+F4"/>
          <w:color w:val="00000A"/>
          <w:sz w:val="22"/>
          <w:szCs w:val="22"/>
        </w:rPr>
        <w:t>poursui</w:t>
      </w:r>
      <w:r>
        <w:rPr>
          <w:rFonts w:ascii="Marianne" w:hAnsi="Marianne" w:cs="CIDFont+F4"/>
          <w:color w:val="00000A"/>
          <w:sz w:val="22"/>
          <w:szCs w:val="22"/>
        </w:rPr>
        <w:t>te d</w:t>
      </w:r>
      <w:r w:rsidRPr="005E15FD">
        <w:rPr>
          <w:rFonts w:ascii="Marianne" w:hAnsi="Marianne" w:cs="CIDFont+F4"/>
          <w:color w:val="00000A"/>
          <w:sz w:val="22"/>
          <w:szCs w:val="22"/>
        </w:rPr>
        <w:t xml:space="preserve">es </w:t>
      </w:r>
      <w:r>
        <w:rPr>
          <w:rFonts w:ascii="Marianne" w:hAnsi="Marianne" w:cs="CIDFont+F4"/>
          <w:color w:val="00000A"/>
          <w:sz w:val="22"/>
          <w:szCs w:val="22"/>
        </w:rPr>
        <w:t>financements d’actions a permis de former au moins</w:t>
      </w:r>
      <w:r w:rsidR="00150EA3">
        <w:rPr>
          <w:rFonts w:ascii="Marianne" w:hAnsi="Marianne" w:cs="CIDFont+F4"/>
          <w:color w:val="00000A"/>
          <w:sz w:val="22"/>
          <w:szCs w:val="22"/>
        </w:rPr>
        <w:t xml:space="preserve">                            </w:t>
      </w:r>
      <w:r>
        <w:rPr>
          <w:rFonts w:ascii="Marianne" w:hAnsi="Marianne" w:cs="CIDFont+F4"/>
          <w:color w:val="00000A"/>
          <w:sz w:val="22"/>
          <w:szCs w:val="22"/>
        </w:rPr>
        <w:t xml:space="preserve"> 20 000 professionnels de la petite enfance. </w:t>
      </w:r>
    </w:p>
    <w:p w14:paraId="483F8CEA" w14:textId="77777777" w:rsidR="00B65C66" w:rsidRDefault="00B65C66" w:rsidP="00B65C66">
      <w:pPr>
        <w:pStyle w:val="NormalWeb"/>
        <w:spacing w:before="100" w:after="0" w:afterAutospacing="0"/>
        <w:jc w:val="both"/>
        <w:rPr>
          <w:rFonts w:ascii="Marianne" w:hAnsi="Marianne" w:cs="CIDFont+F4"/>
          <w:color w:val="00000A"/>
          <w:sz w:val="22"/>
        </w:rPr>
      </w:pPr>
      <w:r w:rsidRPr="005E15FD">
        <w:rPr>
          <w:rFonts w:ascii="Marianne" w:hAnsi="Marianne" w:cs="CIDFont+F4"/>
          <w:color w:val="00000A"/>
          <w:sz w:val="22"/>
        </w:rPr>
        <w:t>Ce volet territorial est complémentaire du volet national contractualisé avec le CNFPT, l’APNI et IPERIA et les OPCO Cohésion sociale, Santé et Entreprises de proximité.</w:t>
      </w:r>
    </w:p>
    <w:p w14:paraId="62A55C73" w14:textId="77777777" w:rsidR="004E7559" w:rsidRDefault="004E7559" w:rsidP="00B65C66">
      <w:pPr>
        <w:spacing w:before="100" w:beforeAutospacing="1" w:after="0"/>
        <w:jc w:val="both"/>
        <w:rPr>
          <w:rFonts w:ascii="Marianne" w:eastAsia="Times New Roman" w:hAnsi="Marianne" w:cs="Times New Roman"/>
          <w:szCs w:val="20"/>
          <w:lang w:eastAsia="fr-FR"/>
        </w:rPr>
      </w:pPr>
    </w:p>
    <w:p w14:paraId="69941C5D" w14:textId="6806A99A" w:rsidR="00B65C66" w:rsidRPr="00B65C66" w:rsidRDefault="00B65C66" w:rsidP="00B65C66">
      <w:pPr>
        <w:spacing w:before="100" w:beforeAutospacing="1" w:after="0"/>
        <w:jc w:val="both"/>
        <w:rPr>
          <w:rFonts w:ascii="Marianne" w:eastAsia="Times New Roman" w:hAnsi="Marianne" w:cs="Times New Roman"/>
          <w:szCs w:val="20"/>
          <w:lang w:eastAsia="fr-FR"/>
        </w:rPr>
      </w:pPr>
      <w:r>
        <w:rPr>
          <w:rFonts w:ascii="Marianne" w:eastAsia="Times New Roman" w:hAnsi="Marianne" w:cs="Times New Roman"/>
          <w:szCs w:val="20"/>
          <w:lang w:eastAsia="fr-FR"/>
        </w:rPr>
        <w:lastRenderedPageBreak/>
        <w:t>C</w:t>
      </w:r>
      <w:r w:rsidRPr="00B65C66">
        <w:rPr>
          <w:rFonts w:ascii="Marianne" w:eastAsia="Times New Roman" w:hAnsi="Marianne" w:cs="Times New Roman"/>
          <w:szCs w:val="20"/>
          <w:lang w:eastAsia="fr-FR"/>
        </w:rPr>
        <w:t xml:space="preserve">ompte tenu de </w:t>
      </w:r>
      <w:r>
        <w:rPr>
          <w:rFonts w:ascii="Marianne" w:eastAsia="Times New Roman" w:hAnsi="Marianne" w:cs="Times New Roman"/>
          <w:szCs w:val="20"/>
          <w:lang w:eastAsia="fr-FR"/>
        </w:rPr>
        <w:t>c</w:t>
      </w:r>
      <w:r w:rsidRPr="00B65C66">
        <w:rPr>
          <w:rFonts w:ascii="Marianne" w:eastAsia="Times New Roman" w:hAnsi="Marianne" w:cs="Times New Roman"/>
          <w:szCs w:val="20"/>
          <w:lang w:eastAsia="fr-FR"/>
        </w:rPr>
        <w:t>es bons résultats, le plan est prolongé en 2023. Une enveloppe de 5,7 M€ est ainsi prévue afin d’assurer le déploiement du plan à l’échelon territorial</w:t>
      </w:r>
      <w:r>
        <w:rPr>
          <w:rFonts w:ascii="Marianne" w:eastAsia="Times New Roman" w:hAnsi="Marianne" w:cs="Times New Roman"/>
          <w:szCs w:val="20"/>
          <w:lang w:eastAsia="fr-FR"/>
        </w:rPr>
        <w:t xml:space="preserve">, dont 235 000 € pour la région Bretagne en 2023. </w:t>
      </w:r>
      <w:r w:rsidRPr="00B65C66">
        <w:rPr>
          <w:rFonts w:ascii="Marianne" w:eastAsia="Times New Roman" w:hAnsi="Marianne" w:cs="Times New Roman"/>
          <w:szCs w:val="20"/>
          <w:lang w:eastAsia="fr-FR"/>
        </w:rPr>
        <w:t xml:space="preserve">Ce financement pourra compléter celui alloué au titre des 1000 </w:t>
      </w:r>
      <w:r>
        <w:rPr>
          <w:rFonts w:ascii="Marianne" w:eastAsia="Times New Roman" w:hAnsi="Marianne" w:cs="Times New Roman"/>
          <w:szCs w:val="20"/>
          <w:lang w:eastAsia="fr-FR"/>
        </w:rPr>
        <w:t xml:space="preserve">premiers </w:t>
      </w:r>
      <w:r w:rsidRPr="00B65C66">
        <w:rPr>
          <w:rFonts w:ascii="Marianne" w:eastAsia="Times New Roman" w:hAnsi="Marianne" w:cs="Times New Roman"/>
          <w:szCs w:val="20"/>
          <w:lang w:eastAsia="fr-FR"/>
        </w:rPr>
        <w:t>jours</w:t>
      </w:r>
      <w:r>
        <w:rPr>
          <w:rFonts w:ascii="Marianne" w:eastAsia="Times New Roman" w:hAnsi="Marianne" w:cs="Times New Roman"/>
          <w:szCs w:val="20"/>
          <w:lang w:eastAsia="fr-FR"/>
        </w:rPr>
        <w:t xml:space="preserve"> de l’enfant.</w:t>
      </w:r>
    </w:p>
    <w:p w14:paraId="2660A672" w14:textId="0A6879F9" w:rsidR="00BB52EE" w:rsidRPr="00BE090E" w:rsidRDefault="00B65C66" w:rsidP="00B65C66">
      <w:pPr>
        <w:pStyle w:val="NormalWeb"/>
        <w:spacing w:before="100" w:after="0" w:afterAutospacing="0"/>
        <w:jc w:val="both"/>
        <w:rPr>
          <w:rFonts w:ascii="Marianne" w:hAnsi="Marianne" w:cs="CIDFont+F4"/>
          <w:bCs/>
          <w:color w:val="00000A"/>
          <w:sz w:val="22"/>
          <w:szCs w:val="22"/>
        </w:rPr>
      </w:pPr>
      <w:r w:rsidRPr="00BE090E">
        <w:rPr>
          <w:rFonts w:ascii="Marianne" w:hAnsi="Marianne" w:cs="CIDFont+F4"/>
          <w:bCs/>
          <w:color w:val="00000A"/>
          <w:sz w:val="22"/>
          <w:szCs w:val="22"/>
        </w:rPr>
        <w:t>L</w:t>
      </w:r>
      <w:r w:rsidR="005E15FD" w:rsidRPr="00BE090E">
        <w:rPr>
          <w:rFonts w:ascii="Marianne" w:hAnsi="Marianne" w:cs="CIDFont+F4"/>
          <w:bCs/>
          <w:color w:val="00000A"/>
          <w:sz w:val="22"/>
          <w:szCs w:val="22"/>
        </w:rPr>
        <w:t xml:space="preserve">a </w:t>
      </w:r>
      <w:r w:rsidR="005E15FD" w:rsidRPr="00BE090E">
        <w:rPr>
          <w:rFonts w:ascii="Marianne" w:hAnsi="Marianne" w:cs="CIDFont+F5"/>
          <w:bCs/>
          <w:color w:val="00000A"/>
          <w:sz w:val="22"/>
          <w:szCs w:val="22"/>
        </w:rPr>
        <w:t xml:space="preserve">priorité </w:t>
      </w:r>
      <w:r w:rsidRPr="00BE090E">
        <w:rPr>
          <w:rFonts w:ascii="Marianne" w:hAnsi="Marianne" w:cs="CIDFont+F5"/>
          <w:bCs/>
          <w:color w:val="00000A"/>
          <w:sz w:val="22"/>
          <w:szCs w:val="22"/>
        </w:rPr>
        <w:t xml:space="preserve">sera </w:t>
      </w:r>
      <w:r w:rsidR="005E15FD" w:rsidRPr="00BE090E">
        <w:rPr>
          <w:rFonts w:ascii="Marianne" w:hAnsi="Marianne" w:cs="CIDFont+F5"/>
          <w:bCs/>
          <w:color w:val="00000A"/>
          <w:sz w:val="22"/>
          <w:szCs w:val="22"/>
        </w:rPr>
        <w:t>donnée aux territoires les plus fragiles</w:t>
      </w:r>
      <w:r w:rsidR="005E15FD" w:rsidRPr="00BE090E">
        <w:rPr>
          <w:rFonts w:ascii="Marianne" w:hAnsi="Marianne" w:cs="CIDFont+F4"/>
          <w:bCs/>
          <w:color w:val="00000A"/>
          <w:sz w:val="22"/>
          <w:szCs w:val="22"/>
        </w:rPr>
        <w:t>,</w:t>
      </w:r>
      <w:r w:rsidR="005E15FD" w:rsidRPr="00BE090E">
        <w:rPr>
          <w:rFonts w:ascii="Marianne" w:hAnsi="Marianne" w:cs="CIDFont+F4"/>
          <w:bCs/>
          <w:color w:val="00000A"/>
        </w:rPr>
        <w:t xml:space="preserve"> </w:t>
      </w:r>
      <w:r w:rsidR="005E15FD" w:rsidRPr="00BE090E">
        <w:rPr>
          <w:rFonts w:ascii="Marianne" w:hAnsi="Marianne" w:cs="CIDFont+F4"/>
          <w:bCs/>
          <w:color w:val="00000A"/>
          <w:sz w:val="22"/>
          <w:szCs w:val="22"/>
        </w:rPr>
        <w:t xml:space="preserve">QPV et ZRR notamment, et aux actions qui s’adressent aux </w:t>
      </w:r>
      <w:r w:rsidR="005E15FD" w:rsidRPr="00884E5F">
        <w:rPr>
          <w:rFonts w:ascii="Marianne" w:hAnsi="Marianne" w:cs="CIDFont+F5"/>
          <w:bCs/>
          <w:color w:val="00000A"/>
          <w:sz w:val="22"/>
          <w:szCs w:val="22"/>
        </w:rPr>
        <w:t xml:space="preserve">publics les plus vulnérables </w:t>
      </w:r>
      <w:r w:rsidR="005E15FD" w:rsidRPr="00BE090E">
        <w:rPr>
          <w:rFonts w:ascii="Marianne" w:hAnsi="Marianne" w:cs="CIDFont+F5"/>
          <w:bCs/>
          <w:color w:val="00000A"/>
          <w:sz w:val="22"/>
          <w:szCs w:val="22"/>
        </w:rPr>
        <w:t>socialement.</w:t>
      </w:r>
    </w:p>
    <w:p w14:paraId="64DE1F21" w14:textId="74F06DEC" w:rsidR="00C37862" w:rsidRPr="00823C72" w:rsidRDefault="00BE090E" w:rsidP="00B65C66">
      <w:pPr>
        <w:pStyle w:val="NormalWeb"/>
        <w:spacing w:before="100" w:after="0" w:afterAutospacing="0"/>
        <w:jc w:val="both"/>
        <w:rPr>
          <w:rFonts w:ascii="Marianne" w:hAnsi="Marianne"/>
          <w:sz w:val="22"/>
        </w:rPr>
      </w:pPr>
      <w:r w:rsidRPr="00BE090E">
        <w:rPr>
          <w:rFonts w:ascii="Marianne" w:hAnsi="Marianne"/>
          <w:bCs/>
          <w:sz w:val="22"/>
        </w:rPr>
        <w:t>L</w:t>
      </w:r>
      <w:r w:rsidR="00C37862" w:rsidRPr="00BE090E">
        <w:rPr>
          <w:rFonts w:ascii="Marianne" w:hAnsi="Marianne"/>
          <w:bCs/>
          <w:sz w:val="22"/>
        </w:rPr>
        <w:t>’appui au développement de projets structurants et l’essaimage de projets qui ont fait leurs</w:t>
      </w:r>
      <w:r w:rsidR="00C37862" w:rsidRPr="00561659">
        <w:rPr>
          <w:rFonts w:ascii="Marianne" w:hAnsi="Marianne"/>
          <w:sz w:val="22"/>
        </w:rPr>
        <w:t xml:space="preserve"> </w:t>
      </w:r>
      <w:r w:rsidR="00C37862" w:rsidRPr="00E52E4C">
        <w:rPr>
          <w:rFonts w:ascii="Marianne" w:hAnsi="Marianne"/>
          <w:sz w:val="22"/>
        </w:rPr>
        <w:t xml:space="preserve">preuves </w:t>
      </w:r>
      <w:r w:rsidR="00823C72" w:rsidRPr="00E52E4C">
        <w:rPr>
          <w:rFonts w:ascii="Marianne" w:hAnsi="Marianne"/>
          <w:sz w:val="22"/>
        </w:rPr>
        <w:t xml:space="preserve">seront particulièrement </w:t>
      </w:r>
      <w:r w:rsidR="00115A04" w:rsidRPr="00E52E4C">
        <w:rPr>
          <w:rFonts w:ascii="Marianne" w:hAnsi="Marianne"/>
          <w:sz w:val="22"/>
        </w:rPr>
        <w:t>recherchés</w:t>
      </w:r>
      <w:r w:rsidR="00823C72" w:rsidRPr="00E52E4C">
        <w:rPr>
          <w:rFonts w:ascii="Marianne" w:hAnsi="Marianne"/>
          <w:sz w:val="22"/>
        </w:rPr>
        <w:t>.</w:t>
      </w:r>
    </w:p>
    <w:p w14:paraId="385D2C46" w14:textId="0F2145A7" w:rsidR="00C37862" w:rsidRDefault="00BE090E" w:rsidP="00B65C66">
      <w:pPr>
        <w:pStyle w:val="NormalWeb"/>
        <w:spacing w:before="100" w:after="0" w:afterAutospacing="0"/>
        <w:jc w:val="both"/>
        <w:rPr>
          <w:rFonts w:ascii="Marianne" w:hAnsi="Marianne"/>
          <w:sz w:val="22"/>
        </w:rPr>
      </w:pPr>
      <w:r>
        <w:rPr>
          <w:rFonts w:ascii="Marianne" w:hAnsi="Marianne"/>
          <w:sz w:val="22"/>
        </w:rPr>
        <w:t>L</w:t>
      </w:r>
      <w:r w:rsidR="00C37862" w:rsidRPr="00561659">
        <w:rPr>
          <w:rFonts w:ascii="Marianne" w:hAnsi="Marianne"/>
          <w:sz w:val="22"/>
        </w:rPr>
        <w:t xml:space="preserve">e volet territorial </w:t>
      </w:r>
      <w:r>
        <w:rPr>
          <w:rFonts w:ascii="Marianne" w:hAnsi="Marianne"/>
          <w:sz w:val="22"/>
        </w:rPr>
        <w:t>devra</w:t>
      </w:r>
      <w:r w:rsidR="00C37862" w:rsidRPr="00561659">
        <w:rPr>
          <w:rFonts w:ascii="Marianne" w:hAnsi="Marianne"/>
          <w:sz w:val="22"/>
        </w:rPr>
        <w:t xml:space="preserve"> </w:t>
      </w:r>
      <w:r w:rsidR="008C7893">
        <w:rPr>
          <w:rFonts w:ascii="Marianne" w:hAnsi="Marianne"/>
          <w:sz w:val="22"/>
        </w:rPr>
        <w:t xml:space="preserve">également </w:t>
      </w:r>
      <w:r w:rsidR="00C37862" w:rsidRPr="00561659">
        <w:rPr>
          <w:rFonts w:ascii="Marianne" w:hAnsi="Marianne"/>
          <w:sz w:val="22"/>
        </w:rPr>
        <w:t>s’inscri</w:t>
      </w:r>
      <w:r>
        <w:rPr>
          <w:rFonts w:ascii="Marianne" w:hAnsi="Marianne"/>
          <w:sz w:val="22"/>
        </w:rPr>
        <w:t>re</w:t>
      </w:r>
      <w:r w:rsidR="00C37862" w:rsidRPr="00561659">
        <w:rPr>
          <w:rFonts w:ascii="Marianne" w:hAnsi="Marianne"/>
          <w:sz w:val="22"/>
        </w:rPr>
        <w:t xml:space="preserve"> dans le contexte de la réforme des modes d’accueil. Ainsi, toute action qui permettrait de faciliter la mise en place de ce nouveau cadre sera considérée positivement (accueils d’enfants issus de familles vulnérables socialement, organisation de groupes d’analyse de la pratique, accueils en horaire atypique…).</w:t>
      </w:r>
    </w:p>
    <w:p w14:paraId="697859DC" w14:textId="77777777" w:rsidR="00717FB0" w:rsidRPr="00561659" w:rsidRDefault="00717FB0" w:rsidP="00C37862">
      <w:pPr>
        <w:pStyle w:val="NormalWeb"/>
        <w:spacing w:before="120"/>
        <w:jc w:val="both"/>
        <w:rPr>
          <w:rFonts w:ascii="Marianne" w:hAnsi="Marianne"/>
          <w:sz w:val="22"/>
        </w:rPr>
      </w:pPr>
    </w:p>
    <w:p w14:paraId="491C445B" w14:textId="77777777" w:rsidR="00BC442B" w:rsidRPr="00561659" w:rsidRDefault="005E15FD" w:rsidP="00D110A6">
      <w:pPr>
        <w:pStyle w:val="NormalWeb"/>
        <w:numPr>
          <w:ilvl w:val="0"/>
          <w:numId w:val="21"/>
        </w:numPr>
        <w:pBdr>
          <w:bottom w:val="single" w:sz="4" w:space="1" w:color="auto"/>
        </w:pBdr>
        <w:rPr>
          <w:rFonts w:ascii="Marianne" w:hAnsi="Marianne"/>
        </w:rPr>
      </w:pPr>
      <w:r>
        <w:rPr>
          <w:rFonts w:ascii="Marianne" w:hAnsi="Marianne"/>
          <w:b/>
        </w:rPr>
        <w:t>PERIMETRE DE L’APPEL A PROJETS</w:t>
      </w:r>
    </w:p>
    <w:p w14:paraId="5C77456D" w14:textId="77777777" w:rsidR="0023110E" w:rsidRPr="00561659" w:rsidRDefault="0023110E" w:rsidP="0023110E">
      <w:pPr>
        <w:pStyle w:val="NormalWeb"/>
        <w:rPr>
          <w:rFonts w:ascii="Marianne" w:hAnsi="Marianne"/>
          <w:b/>
        </w:rPr>
      </w:pPr>
      <w:r w:rsidRPr="00561659">
        <w:rPr>
          <w:rFonts w:ascii="Marianne" w:hAnsi="Marianne"/>
          <w:b/>
        </w:rPr>
        <w:t>Le présent appel à projet vise le financement des actions suivantes :</w:t>
      </w:r>
    </w:p>
    <w:p w14:paraId="66AF55CA" w14:textId="77777777" w:rsidR="0023110E" w:rsidRPr="00171383" w:rsidRDefault="0023110E" w:rsidP="00171383">
      <w:pPr>
        <w:pStyle w:val="NormalWeb"/>
        <w:numPr>
          <w:ilvl w:val="0"/>
          <w:numId w:val="3"/>
        </w:numPr>
        <w:shd w:val="clear" w:color="auto" w:fill="F2F2F2" w:themeFill="background1" w:themeFillShade="F2"/>
        <w:spacing w:after="0"/>
        <w:jc w:val="both"/>
        <w:rPr>
          <w:rFonts w:ascii="Marianne" w:hAnsi="Marianne"/>
        </w:rPr>
      </w:pPr>
      <w:r w:rsidRPr="00171383">
        <w:rPr>
          <w:rFonts w:ascii="Marianne" w:hAnsi="Marianne"/>
          <w:b/>
        </w:rPr>
        <w:t xml:space="preserve">En priorité, financer des projets permettant le départ des professionnels pour des formations dans le cadre des sept thématiques du plan </w:t>
      </w:r>
    </w:p>
    <w:p w14:paraId="6F7B1580" w14:textId="3FB44FCB" w:rsidR="0023110E" w:rsidRPr="00717FB0" w:rsidRDefault="0023110E" w:rsidP="00150EA3">
      <w:pPr>
        <w:pStyle w:val="NormalWeb"/>
        <w:numPr>
          <w:ilvl w:val="0"/>
          <w:numId w:val="25"/>
        </w:numPr>
        <w:spacing w:before="120" w:beforeAutospacing="0" w:after="0" w:afterAutospacing="0"/>
        <w:jc w:val="both"/>
        <w:rPr>
          <w:rFonts w:ascii="Marianne" w:hAnsi="Marianne"/>
          <w:i/>
          <w:sz w:val="22"/>
        </w:rPr>
      </w:pPr>
      <w:r w:rsidRPr="00717FB0">
        <w:rPr>
          <w:rFonts w:ascii="Marianne" w:hAnsi="Marianne"/>
          <w:i/>
          <w:sz w:val="22"/>
        </w:rPr>
        <w:t>Rappel des 7 thématiques du plan Ambition Enfance Egalité : le langage ; les arts et la culture ; l’alimentation et la relation avec la nature ; l’accueil occasionnel ; la prévention des stéréotypes ; l’accueil des parents ; le numérique.</w:t>
      </w:r>
    </w:p>
    <w:p w14:paraId="5FF4B7A6" w14:textId="77777777" w:rsidR="00AE056D" w:rsidRPr="00717FB0" w:rsidRDefault="00AE056D" w:rsidP="00BC442B">
      <w:pPr>
        <w:pStyle w:val="NormalWeb"/>
        <w:spacing w:before="120" w:beforeAutospacing="0" w:after="0" w:afterAutospacing="0"/>
        <w:jc w:val="both"/>
        <w:rPr>
          <w:rFonts w:ascii="Marianne" w:hAnsi="Marianne"/>
          <w:b/>
          <w:sz w:val="22"/>
        </w:rPr>
      </w:pPr>
    </w:p>
    <w:p w14:paraId="4A3647BA" w14:textId="77777777" w:rsidR="00540008" w:rsidRPr="00717FB0" w:rsidRDefault="00540008" w:rsidP="00717FB0">
      <w:pPr>
        <w:pStyle w:val="NormalWeb"/>
        <w:numPr>
          <w:ilvl w:val="0"/>
          <w:numId w:val="10"/>
        </w:numPr>
        <w:spacing w:before="120" w:beforeAutospacing="0" w:after="0" w:afterAutospacing="0"/>
        <w:ind w:left="714" w:hanging="357"/>
        <w:jc w:val="both"/>
        <w:rPr>
          <w:rFonts w:ascii="Marianne" w:hAnsi="Marianne"/>
          <w:b/>
          <w:sz w:val="22"/>
        </w:rPr>
      </w:pPr>
      <w:r w:rsidRPr="00717FB0">
        <w:rPr>
          <w:rFonts w:ascii="Marianne" w:hAnsi="Marianne"/>
          <w:b/>
          <w:sz w:val="22"/>
        </w:rPr>
        <w:t>Soutenir des projets d’associations ou de collectivités locales</w:t>
      </w:r>
      <w:r w:rsidRPr="00717FB0">
        <w:rPr>
          <w:rFonts w:ascii="Marianne" w:hAnsi="Marianne"/>
          <w:sz w:val="22"/>
        </w:rPr>
        <w:t xml:space="preserve"> </w:t>
      </w:r>
      <w:r w:rsidRPr="00717FB0">
        <w:rPr>
          <w:rFonts w:ascii="Marianne" w:hAnsi="Marianne"/>
          <w:b/>
          <w:sz w:val="22"/>
        </w:rPr>
        <w:t>comprenant la mise en œuvre d’actions de formation</w:t>
      </w:r>
      <w:r w:rsidRPr="00717FB0">
        <w:rPr>
          <w:rFonts w:ascii="Marianne" w:hAnsi="Marianne"/>
          <w:sz w:val="22"/>
        </w:rPr>
        <w:t xml:space="preserve"> compatibles avec les modules du plan de f</w:t>
      </w:r>
      <w:r w:rsidR="00717FB0" w:rsidRPr="00717FB0">
        <w:rPr>
          <w:rFonts w:ascii="Marianne" w:hAnsi="Marianne"/>
          <w:sz w:val="22"/>
        </w:rPr>
        <w:t>ormation</w:t>
      </w:r>
      <w:r w:rsidRPr="00717FB0">
        <w:rPr>
          <w:rFonts w:ascii="Marianne" w:hAnsi="Marianne"/>
          <w:sz w:val="22"/>
        </w:rPr>
        <w:t>. Les formations ont une durée comprise entre un et cinq jours.</w:t>
      </w:r>
    </w:p>
    <w:p w14:paraId="1F6A7E0B" w14:textId="77777777" w:rsidR="00540008" w:rsidRPr="00561659" w:rsidRDefault="00540008" w:rsidP="00717FB0">
      <w:pPr>
        <w:pStyle w:val="NormalWeb"/>
        <w:spacing w:before="120" w:beforeAutospacing="0" w:after="0" w:afterAutospacing="0"/>
        <w:jc w:val="both"/>
        <w:rPr>
          <w:rFonts w:ascii="Marianne" w:hAnsi="Marianne"/>
          <w:sz w:val="2"/>
        </w:rPr>
      </w:pPr>
    </w:p>
    <w:p w14:paraId="53722CCF" w14:textId="77777777" w:rsidR="00540008" w:rsidRPr="00717FB0" w:rsidRDefault="00540008" w:rsidP="00717FB0">
      <w:pPr>
        <w:pStyle w:val="NormalWeb"/>
        <w:numPr>
          <w:ilvl w:val="0"/>
          <w:numId w:val="10"/>
        </w:numPr>
        <w:spacing w:before="120" w:beforeAutospacing="0" w:after="0" w:afterAutospacing="0"/>
        <w:jc w:val="both"/>
        <w:rPr>
          <w:rFonts w:ascii="Marianne" w:hAnsi="Marianne"/>
          <w:b/>
          <w:sz w:val="22"/>
        </w:rPr>
      </w:pPr>
      <w:r w:rsidRPr="00717FB0">
        <w:rPr>
          <w:rFonts w:ascii="Marianne" w:hAnsi="Marianne"/>
          <w:b/>
          <w:sz w:val="22"/>
        </w:rPr>
        <w:t>Financer des solutions facilitatrices au départ en formation</w:t>
      </w:r>
      <w:r w:rsidRPr="00717FB0">
        <w:rPr>
          <w:rFonts w:ascii="Marianne" w:hAnsi="Marianne"/>
          <w:sz w:val="22"/>
        </w:rPr>
        <w:t xml:space="preserve"> (location ou privatisation de lieux ressources, transport collectif, solutions temporaires d’accueil des enfants, mise à disposition de professionnels remplaçant, etc.).</w:t>
      </w:r>
    </w:p>
    <w:p w14:paraId="5E2DDF9B" w14:textId="45EE8535" w:rsidR="00540008" w:rsidRPr="00717FB0" w:rsidRDefault="00540008" w:rsidP="00717FB0">
      <w:pPr>
        <w:pStyle w:val="NormalWeb"/>
        <w:numPr>
          <w:ilvl w:val="0"/>
          <w:numId w:val="9"/>
        </w:numPr>
        <w:spacing w:before="120" w:beforeAutospacing="0" w:after="0" w:afterAutospacing="0"/>
        <w:jc w:val="both"/>
        <w:rPr>
          <w:rFonts w:ascii="Marianne" w:hAnsi="Marianne"/>
          <w:sz w:val="22"/>
        </w:rPr>
      </w:pPr>
      <w:bookmarkStart w:id="0" w:name="_7qacrqwx9pdf" w:colFirst="0" w:colLast="0"/>
      <w:bookmarkEnd w:id="0"/>
      <w:r w:rsidRPr="00717FB0">
        <w:rPr>
          <w:rFonts w:ascii="Marianne" w:hAnsi="Marianne"/>
          <w:b/>
          <w:sz w:val="22"/>
        </w:rPr>
        <w:t>A titre subsidiaire par rapport à l’offre de formation déjà identifiée par les OPCO et le CNFPT, utiliser les crédits 202</w:t>
      </w:r>
      <w:r w:rsidR="001C0191">
        <w:rPr>
          <w:rFonts w:ascii="Marianne" w:hAnsi="Marianne"/>
          <w:b/>
          <w:sz w:val="22"/>
        </w:rPr>
        <w:t>3</w:t>
      </w:r>
      <w:r w:rsidRPr="00717FB0">
        <w:rPr>
          <w:rFonts w:ascii="Marianne" w:hAnsi="Marianne"/>
          <w:b/>
          <w:sz w:val="22"/>
        </w:rPr>
        <w:t xml:space="preserve"> pour financer la création d’une offre de formation</w:t>
      </w:r>
      <w:r w:rsidRPr="00717FB0">
        <w:rPr>
          <w:rFonts w:ascii="Marianne" w:hAnsi="Marianne"/>
          <w:sz w:val="22"/>
        </w:rPr>
        <w:t xml:space="preserve"> entrant dans le</w:t>
      </w:r>
      <w:r w:rsidRPr="00717FB0">
        <w:rPr>
          <w:rFonts w:ascii="Marianne" w:hAnsi="Marianne"/>
          <w:b/>
          <w:sz w:val="22"/>
        </w:rPr>
        <w:t xml:space="preserve"> </w:t>
      </w:r>
      <w:r w:rsidRPr="00717FB0">
        <w:rPr>
          <w:rFonts w:ascii="Marianne" w:hAnsi="Marianne"/>
          <w:sz w:val="22"/>
        </w:rPr>
        <w:t xml:space="preserve">parcours national de formation des professionnels de la petite enfance </w:t>
      </w:r>
      <w:proofErr w:type="spellStart"/>
      <w:r w:rsidRPr="00717FB0">
        <w:rPr>
          <w:rFonts w:ascii="Marianne" w:hAnsi="Marianne"/>
          <w:sz w:val="22"/>
        </w:rPr>
        <w:t>Enfance</w:t>
      </w:r>
      <w:proofErr w:type="spellEnd"/>
      <w:r w:rsidRPr="00717FB0">
        <w:rPr>
          <w:rFonts w:ascii="Marianne" w:hAnsi="Marianne"/>
          <w:sz w:val="22"/>
        </w:rPr>
        <w:t xml:space="preserve"> Égalité, parce que cette offre n’est pas disponible sur le </w:t>
      </w:r>
      <w:proofErr w:type="gramStart"/>
      <w:r w:rsidRPr="00717FB0">
        <w:rPr>
          <w:rFonts w:ascii="Marianne" w:hAnsi="Marianne"/>
          <w:sz w:val="22"/>
        </w:rPr>
        <w:t xml:space="preserve">territoire </w:t>
      </w:r>
      <w:r w:rsidR="00823C72">
        <w:rPr>
          <w:rFonts w:ascii="Marianne" w:hAnsi="Marianne"/>
          <w:color w:val="FF0000"/>
          <w:sz w:val="22"/>
        </w:rPr>
        <w:t xml:space="preserve"> </w:t>
      </w:r>
      <w:r w:rsidR="00115A04" w:rsidRPr="00E52E4C">
        <w:rPr>
          <w:rFonts w:ascii="Marianne" w:hAnsi="Marianne"/>
          <w:sz w:val="22"/>
        </w:rPr>
        <w:t>alors</w:t>
      </w:r>
      <w:proofErr w:type="gramEnd"/>
      <w:r w:rsidR="00115A04">
        <w:rPr>
          <w:rFonts w:ascii="Marianne" w:hAnsi="Marianne"/>
          <w:color w:val="FF0000"/>
          <w:sz w:val="22"/>
        </w:rPr>
        <w:t xml:space="preserve"> </w:t>
      </w:r>
      <w:r w:rsidR="00115A04">
        <w:rPr>
          <w:rFonts w:ascii="Marianne" w:hAnsi="Marianne"/>
          <w:color w:val="000000" w:themeColor="text1"/>
          <w:sz w:val="22"/>
        </w:rPr>
        <w:t>qu’</w:t>
      </w:r>
      <w:r w:rsidRPr="00717FB0">
        <w:rPr>
          <w:rFonts w:ascii="Marianne" w:hAnsi="Marianne"/>
          <w:sz w:val="22"/>
        </w:rPr>
        <w:t>elle offre une plus-value qualitative qui s’inscrit dans les objectifs de la stratégie de prévention et de lutte contre la pauvreté.</w:t>
      </w:r>
    </w:p>
    <w:p w14:paraId="20E8386B" w14:textId="77777777" w:rsidR="00717FB0" w:rsidRDefault="00717FB0" w:rsidP="0023110E">
      <w:pPr>
        <w:pStyle w:val="NormalWeb"/>
        <w:rPr>
          <w:rFonts w:ascii="Marianne" w:hAnsi="Marianne"/>
          <w:b/>
          <w:u w:val="single"/>
        </w:rPr>
      </w:pPr>
    </w:p>
    <w:p w14:paraId="07C9250F" w14:textId="77777777" w:rsidR="00717FB0" w:rsidRDefault="00717FB0" w:rsidP="0023110E">
      <w:pPr>
        <w:pStyle w:val="NormalWeb"/>
        <w:rPr>
          <w:rFonts w:ascii="Marianne" w:hAnsi="Marianne"/>
          <w:b/>
          <w:u w:val="single"/>
        </w:rPr>
      </w:pPr>
    </w:p>
    <w:p w14:paraId="4A9F6F2A" w14:textId="77777777" w:rsidR="0023110E" w:rsidRPr="00171383" w:rsidRDefault="0023110E" w:rsidP="00171383">
      <w:pPr>
        <w:pStyle w:val="NormalWeb"/>
        <w:numPr>
          <w:ilvl w:val="0"/>
          <w:numId w:val="3"/>
        </w:numPr>
        <w:shd w:val="clear" w:color="auto" w:fill="F2F2F2" w:themeFill="background1" w:themeFillShade="F2"/>
        <w:rPr>
          <w:rFonts w:ascii="Marianne" w:hAnsi="Marianne"/>
          <w:b/>
        </w:rPr>
      </w:pPr>
      <w:r w:rsidRPr="00171383">
        <w:rPr>
          <w:rFonts w:ascii="Marianne" w:hAnsi="Marianne"/>
          <w:b/>
        </w:rPr>
        <w:t>Financer en complément d’autres actions de formation avec un effet levier sur le volet Petite enfance de la stratégie Pauvreté</w:t>
      </w:r>
    </w:p>
    <w:p w14:paraId="6178795E" w14:textId="77777777" w:rsidR="00540008" w:rsidRPr="00561659" w:rsidRDefault="00540008" w:rsidP="00717FB0">
      <w:pPr>
        <w:pStyle w:val="NormalWeb"/>
        <w:spacing w:before="120" w:beforeAutospacing="0" w:after="0" w:afterAutospacing="0"/>
        <w:ind w:left="720"/>
        <w:jc w:val="both"/>
        <w:rPr>
          <w:rFonts w:ascii="Marianne" w:hAnsi="Marianne"/>
          <w:sz w:val="2"/>
        </w:rPr>
      </w:pPr>
    </w:p>
    <w:p w14:paraId="65D5068E" w14:textId="77777777" w:rsidR="00540008" w:rsidRPr="00717FB0" w:rsidRDefault="00540008" w:rsidP="00717FB0">
      <w:pPr>
        <w:pStyle w:val="NormalWeb"/>
        <w:numPr>
          <w:ilvl w:val="0"/>
          <w:numId w:val="9"/>
        </w:numPr>
        <w:spacing w:before="120" w:beforeAutospacing="0" w:after="0" w:afterAutospacing="0"/>
        <w:jc w:val="both"/>
        <w:rPr>
          <w:rFonts w:ascii="Marianne" w:hAnsi="Marianne"/>
          <w:sz w:val="22"/>
        </w:rPr>
      </w:pPr>
      <w:r w:rsidRPr="00717FB0">
        <w:rPr>
          <w:rFonts w:ascii="Marianne" w:hAnsi="Marianne"/>
          <w:b/>
          <w:sz w:val="22"/>
        </w:rPr>
        <w:t>Former les personnels afin de renforcer la transparence des critères d’attribution des places en EAJE</w:t>
      </w:r>
      <w:r w:rsidRPr="00717FB0">
        <w:rPr>
          <w:rFonts w:ascii="Marianne" w:hAnsi="Marianne"/>
          <w:sz w:val="22"/>
        </w:rPr>
        <w:t xml:space="preserve">, grâce à une formation à l’intention des personnels d’établissements ou des directions petite enfance des communes ou associations gestionnaires, pour les aider à mettre en pratique les conseils dispensés dans le </w:t>
      </w:r>
      <w:hyperlink r:id="rId8" w:history="1">
        <w:r w:rsidRPr="00717FB0">
          <w:rPr>
            <w:rStyle w:val="Lienhypertexte"/>
            <w:rFonts w:ascii="Marianne" w:hAnsi="Marianne"/>
            <w:sz w:val="22"/>
          </w:rPr>
          <w:t>vade-mecum « </w:t>
        </w:r>
        <w:r w:rsidRPr="00717FB0">
          <w:rPr>
            <w:rStyle w:val="Lienhypertexte"/>
            <w:rFonts w:ascii="Marianne" w:hAnsi="Marianne"/>
            <w:i/>
            <w:sz w:val="22"/>
          </w:rPr>
          <w:t>Attribution des places en crèche </w:t>
        </w:r>
        <w:r w:rsidRPr="00717FB0">
          <w:rPr>
            <w:rStyle w:val="Lienhypertexte"/>
            <w:rFonts w:ascii="Marianne" w:hAnsi="Marianne"/>
            <w:sz w:val="22"/>
          </w:rPr>
          <w:t>»</w:t>
        </w:r>
      </w:hyperlink>
      <w:r w:rsidRPr="00717FB0">
        <w:rPr>
          <w:rFonts w:ascii="Marianne" w:hAnsi="Marianne"/>
          <w:sz w:val="22"/>
        </w:rPr>
        <w:t> : élaboration d’une grille, information sur la méthodologie de mesure de la pauvreté des enfants par les Caf, amélioration de l’information auprès des familles dans les quartiers prioritaires de la ville (QPV), etc. </w:t>
      </w:r>
    </w:p>
    <w:p w14:paraId="386955A5" w14:textId="77777777" w:rsidR="00540008" w:rsidRPr="00561659" w:rsidRDefault="00540008" w:rsidP="00717FB0">
      <w:pPr>
        <w:pStyle w:val="NormalWeb"/>
        <w:spacing w:before="120" w:beforeAutospacing="0" w:after="0" w:afterAutospacing="0"/>
        <w:jc w:val="both"/>
        <w:rPr>
          <w:rFonts w:ascii="Marianne" w:hAnsi="Marianne"/>
          <w:sz w:val="2"/>
        </w:rPr>
      </w:pPr>
    </w:p>
    <w:p w14:paraId="3C076F89" w14:textId="77777777" w:rsidR="00540008" w:rsidRPr="00717FB0" w:rsidRDefault="00717FB0" w:rsidP="00717FB0">
      <w:pPr>
        <w:pStyle w:val="NormalWeb"/>
        <w:numPr>
          <w:ilvl w:val="0"/>
          <w:numId w:val="10"/>
        </w:numPr>
        <w:spacing w:before="120" w:beforeAutospacing="0" w:after="0" w:afterAutospacing="0"/>
        <w:ind w:left="567"/>
        <w:jc w:val="both"/>
        <w:rPr>
          <w:rFonts w:ascii="Marianne" w:hAnsi="Marianne"/>
          <w:sz w:val="22"/>
        </w:rPr>
      </w:pPr>
      <w:r w:rsidRPr="00717FB0">
        <w:rPr>
          <w:rFonts w:ascii="Marianne" w:hAnsi="Marianne"/>
          <w:b/>
          <w:sz w:val="22"/>
        </w:rPr>
        <w:t>Accom</w:t>
      </w:r>
      <w:r w:rsidR="00540008" w:rsidRPr="00717FB0">
        <w:rPr>
          <w:rFonts w:ascii="Marianne" w:hAnsi="Marianne"/>
          <w:b/>
          <w:sz w:val="22"/>
        </w:rPr>
        <w:t>pagner le développement des crèches à vocation d’insertion professionnelle (AVIP)</w:t>
      </w:r>
      <w:r w:rsidR="00540008" w:rsidRPr="00717FB0">
        <w:rPr>
          <w:rFonts w:ascii="Marianne" w:hAnsi="Marianne"/>
          <w:sz w:val="22"/>
        </w:rPr>
        <w:t xml:space="preserve"> grâce à une formation sur la coordination entre les modes d’accueil du jeune enfant, le secteur de l’insertion professionnelle et le service public de l’emploi.</w:t>
      </w:r>
    </w:p>
    <w:p w14:paraId="044EB763" w14:textId="77777777" w:rsidR="00540008" w:rsidRPr="00717FB0" w:rsidRDefault="00540008" w:rsidP="00717FB0">
      <w:pPr>
        <w:pStyle w:val="NormalWeb"/>
        <w:numPr>
          <w:ilvl w:val="0"/>
          <w:numId w:val="12"/>
        </w:numPr>
        <w:spacing w:before="120" w:beforeAutospacing="0" w:after="0" w:afterAutospacing="0"/>
        <w:jc w:val="both"/>
        <w:rPr>
          <w:rFonts w:ascii="Marianne" w:hAnsi="Marianne"/>
          <w:sz w:val="22"/>
        </w:rPr>
      </w:pPr>
      <w:r w:rsidRPr="00717FB0">
        <w:rPr>
          <w:rFonts w:ascii="Marianne" w:hAnsi="Marianne"/>
          <w:b/>
          <w:sz w:val="22"/>
        </w:rPr>
        <w:t>Favoriser l’accueil des enfants de publics primo-arrivants</w:t>
      </w:r>
      <w:r w:rsidRPr="00717FB0">
        <w:rPr>
          <w:rFonts w:ascii="Marianne" w:hAnsi="Marianne"/>
          <w:sz w:val="22"/>
        </w:rPr>
        <w:t xml:space="preserve">, de concert avec le </w:t>
      </w:r>
      <w:proofErr w:type="gramStart"/>
      <w:r w:rsidRPr="00717FB0">
        <w:rPr>
          <w:rFonts w:ascii="Marianne" w:hAnsi="Marianne"/>
          <w:sz w:val="22"/>
        </w:rPr>
        <w:t>Ministère de l’Intérieur</w:t>
      </w:r>
      <w:proofErr w:type="gramEnd"/>
      <w:r w:rsidRPr="00717FB0">
        <w:rPr>
          <w:rFonts w:ascii="Marianne" w:hAnsi="Marianne"/>
          <w:sz w:val="22"/>
        </w:rPr>
        <w:t xml:space="preserve">. </w:t>
      </w:r>
    </w:p>
    <w:p w14:paraId="5ADDF18F" w14:textId="77777777" w:rsidR="00717FB0" w:rsidRDefault="00540008" w:rsidP="00717FB0">
      <w:pPr>
        <w:pStyle w:val="NormalWeb"/>
        <w:numPr>
          <w:ilvl w:val="0"/>
          <w:numId w:val="10"/>
        </w:numPr>
        <w:spacing w:before="120" w:beforeAutospacing="0" w:after="0" w:afterAutospacing="0"/>
        <w:ind w:left="567"/>
        <w:jc w:val="both"/>
        <w:rPr>
          <w:rFonts w:ascii="Marianne" w:hAnsi="Marianne"/>
          <w:sz w:val="22"/>
        </w:rPr>
      </w:pPr>
      <w:r w:rsidRPr="00717FB0">
        <w:rPr>
          <w:rFonts w:ascii="Marianne" w:hAnsi="Marianne"/>
          <w:b/>
          <w:sz w:val="22"/>
        </w:rPr>
        <w:t>Renforcer les compétences des assistants maternels dans l’accueil d’enfants de familles connaissant des difficultés économiques et sociales</w:t>
      </w:r>
      <w:r w:rsidRPr="00717FB0">
        <w:rPr>
          <w:rFonts w:ascii="Marianne" w:hAnsi="Marianne"/>
          <w:sz w:val="22"/>
        </w:rPr>
        <w:t xml:space="preserve"> en leur donnant l’occasion de découvrir lors de leur formation initiale le fonctionnement d’EAJE qui ont à cœur d’accueillir ces publics dans les meilleurs conditions possibles : financement d’actions de tutorat des assistants maternels par des gestionnaires de crèches labellisées AVIP, de crèches gérées par des centres sociaux et associations ayant une vocation sociale (Croix rouge, Léo Lagrange, etc.). Cette action contribuerait à créer une communauté de professionnels de la petite enfance impliqués dans la prévention et la lutte contre la pauvreté, au-delà des seuls personnels des EAJE.</w:t>
      </w:r>
    </w:p>
    <w:p w14:paraId="0F88D551" w14:textId="77777777" w:rsidR="00717FB0" w:rsidRPr="005E15FD" w:rsidRDefault="00717FB0" w:rsidP="00717FB0">
      <w:pPr>
        <w:pStyle w:val="NormalWeb"/>
        <w:numPr>
          <w:ilvl w:val="0"/>
          <w:numId w:val="10"/>
        </w:numPr>
        <w:spacing w:before="120" w:beforeAutospacing="0" w:after="0" w:afterAutospacing="0"/>
        <w:ind w:left="567"/>
        <w:jc w:val="both"/>
        <w:rPr>
          <w:rFonts w:ascii="Marianne" w:hAnsi="Marianne"/>
        </w:rPr>
      </w:pPr>
      <w:r w:rsidRPr="00717FB0">
        <w:rPr>
          <w:rFonts w:ascii="Marianne" w:hAnsi="Marianne" w:cs="Arial"/>
          <w:b/>
          <w:sz w:val="22"/>
          <w:szCs w:val="20"/>
        </w:rPr>
        <w:t>Organiser des séances d’analyse des pratiques en lien avec la stratégie pauvreté pour les animateurs des Relais petite enfance, pour les assistants maternels</w:t>
      </w:r>
      <w:r w:rsidRPr="00717FB0">
        <w:rPr>
          <w:rFonts w:ascii="Marianne" w:hAnsi="Marianne" w:cs="Arial"/>
          <w:sz w:val="22"/>
          <w:szCs w:val="20"/>
        </w:rPr>
        <w:t xml:space="preserve"> présents dans des territoires comportant des QPV en vue d’améliorer les conditions d’accueil des enfants en situation de pauvreté ou pour les salariés des EAJE.</w:t>
      </w:r>
    </w:p>
    <w:p w14:paraId="0F6C3A27" w14:textId="77777777" w:rsidR="005E15FD" w:rsidRDefault="005E15FD" w:rsidP="005E15FD">
      <w:pPr>
        <w:pStyle w:val="NormalWeb"/>
        <w:spacing w:before="120" w:beforeAutospacing="0" w:after="0" w:afterAutospacing="0"/>
        <w:jc w:val="both"/>
        <w:rPr>
          <w:rFonts w:ascii="Marianne" w:hAnsi="Marianne"/>
        </w:rPr>
      </w:pPr>
    </w:p>
    <w:p w14:paraId="45FFA6B6" w14:textId="77777777" w:rsidR="0023110E" w:rsidRPr="00561659" w:rsidRDefault="00717FB0" w:rsidP="00D110A6">
      <w:pPr>
        <w:pStyle w:val="NormalWeb"/>
        <w:numPr>
          <w:ilvl w:val="0"/>
          <w:numId w:val="21"/>
        </w:numPr>
        <w:pBdr>
          <w:bottom w:val="single" w:sz="4" w:space="1" w:color="auto"/>
        </w:pBdr>
        <w:jc w:val="both"/>
        <w:rPr>
          <w:rFonts w:ascii="Marianne" w:hAnsi="Marianne"/>
        </w:rPr>
      </w:pPr>
      <w:r>
        <w:rPr>
          <w:rFonts w:ascii="Marianne" w:hAnsi="Marianne"/>
          <w:b/>
        </w:rPr>
        <w:t>CA</w:t>
      </w:r>
      <w:r w:rsidR="002639E5" w:rsidRPr="00561659">
        <w:rPr>
          <w:rFonts w:ascii="Marianne" w:hAnsi="Marianne"/>
          <w:b/>
        </w:rPr>
        <w:t xml:space="preserve">RACTERISTIQUES </w:t>
      </w:r>
      <w:r w:rsidR="000751F9">
        <w:rPr>
          <w:rFonts w:ascii="Marianne" w:hAnsi="Marianne"/>
          <w:b/>
        </w:rPr>
        <w:t>DES PROJETS</w:t>
      </w:r>
    </w:p>
    <w:p w14:paraId="7BAB64F6" w14:textId="77777777" w:rsidR="000751F9" w:rsidRPr="00171383" w:rsidRDefault="000751F9" w:rsidP="00171383">
      <w:pPr>
        <w:pStyle w:val="NormalWeb"/>
        <w:numPr>
          <w:ilvl w:val="0"/>
          <w:numId w:val="7"/>
        </w:numPr>
        <w:shd w:val="clear" w:color="auto" w:fill="F2F2F2" w:themeFill="background1" w:themeFillShade="F2"/>
        <w:spacing w:after="0"/>
        <w:jc w:val="both"/>
        <w:rPr>
          <w:rFonts w:ascii="Marianne" w:hAnsi="Marianne"/>
          <w:b/>
        </w:rPr>
      </w:pPr>
      <w:r w:rsidRPr="00171383">
        <w:rPr>
          <w:rFonts w:ascii="Marianne" w:hAnsi="Marianne"/>
          <w:b/>
        </w:rPr>
        <w:t>Bénéficiaires</w:t>
      </w:r>
    </w:p>
    <w:p w14:paraId="794D3131" w14:textId="1DAFE540" w:rsidR="000751F9" w:rsidRPr="008B28E4" w:rsidRDefault="000751F9" w:rsidP="000751F9">
      <w:pPr>
        <w:autoSpaceDE w:val="0"/>
        <w:autoSpaceDN w:val="0"/>
        <w:adjustRightInd w:val="0"/>
        <w:spacing w:after="0" w:line="240" w:lineRule="auto"/>
        <w:jc w:val="both"/>
        <w:rPr>
          <w:rFonts w:ascii="Marianne" w:hAnsi="Marianne"/>
          <w:color w:val="000000" w:themeColor="text1"/>
        </w:rPr>
      </w:pPr>
      <w:r w:rsidRPr="000751F9">
        <w:rPr>
          <w:rFonts w:ascii="Marianne" w:hAnsi="Marianne" w:cs="CIDFont+F4"/>
        </w:rPr>
        <w:t>Seuls sont éligibles des projets dont les bénéficiaires finaux sont principalement des enfants en situation de pauvreté (dans la région Bretagne)</w:t>
      </w:r>
      <w:r w:rsidR="008B28E4" w:rsidRPr="008B28E4">
        <w:rPr>
          <w:rFonts w:ascii="Marianne" w:hAnsi="Marianne" w:cs="CIDFont+F4"/>
          <w:color w:val="000000" w:themeColor="text1"/>
        </w:rPr>
        <w:t>.</w:t>
      </w:r>
    </w:p>
    <w:p w14:paraId="21652082" w14:textId="77777777" w:rsidR="00BF0D7E" w:rsidRPr="00171383" w:rsidRDefault="000751F9" w:rsidP="00171383">
      <w:pPr>
        <w:pStyle w:val="NormalWeb"/>
        <w:numPr>
          <w:ilvl w:val="0"/>
          <w:numId w:val="7"/>
        </w:numPr>
        <w:shd w:val="clear" w:color="auto" w:fill="F2F2F2" w:themeFill="background1" w:themeFillShade="F2"/>
        <w:spacing w:after="0"/>
        <w:jc w:val="both"/>
        <w:rPr>
          <w:rFonts w:ascii="Marianne" w:hAnsi="Marianne"/>
          <w:b/>
        </w:rPr>
      </w:pPr>
      <w:r w:rsidRPr="00171383">
        <w:rPr>
          <w:rFonts w:ascii="Marianne" w:hAnsi="Marianne"/>
          <w:b/>
        </w:rPr>
        <w:t>Périmètre des projets</w:t>
      </w:r>
    </w:p>
    <w:p w14:paraId="3F9CF0DF" w14:textId="77777777" w:rsidR="00BF0D7E" w:rsidRDefault="00BF0D7E" w:rsidP="000751F9">
      <w:pPr>
        <w:pStyle w:val="NormalWeb"/>
        <w:spacing w:before="100" w:after="100"/>
        <w:jc w:val="both"/>
        <w:rPr>
          <w:rFonts w:ascii="Marianne" w:hAnsi="Marianne" w:cs="Arial"/>
          <w:iCs/>
          <w:sz w:val="22"/>
          <w:szCs w:val="20"/>
        </w:rPr>
      </w:pPr>
      <w:r w:rsidRPr="00717FB0">
        <w:rPr>
          <w:rFonts w:ascii="Marianne" w:hAnsi="Marianne"/>
          <w:sz w:val="22"/>
        </w:rPr>
        <w:t>Le présent appel à projets concerne les actions d’envergur</w:t>
      </w:r>
      <w:r w:rsidR="00717FB0">
        <w:rPr>
          <w:rFonts w:ascii="Marianne" w:hAnsi="Marianne"/>
          <w:sz w:val="22"/>
        </w:rPr>
        <w:t xml:space="preserve">e régionale, départementale ou </w:t>
      </w:r>
      <w:r w:rsidRPr="00717FB0">
        <w:rPr>
          <w:rFonts w:ascii="Marianne" w:hAnsi="Marianne"/>
          <w:sz w:val="22"/>
        </w:rPr>
        <w:t xml:space="preserve">infra-départementale. </w:t>
      </w:r>
      <w:r w:rsidR="00717FB0" w:rsidRPr="00717FB0">
        <w:rPr>
          <w:rFonts w:ascii="Marianne" w:hAnsi="Marianne" w:cs="Arial"/>
          <w:iCs/>
          <w:sz w:val="22"/>
          <w:szCs w:val="20"/>
        </w:rPr>
        <w:t>Les projets de dimension interdépartementale seront à considérer tout particulièrement.</w:t>
      </w:r>
    </w:p>
    <w:p w14:paraId="02D16618" w14:textId="0B478C9F" w:rsidR="003B27BD" w:rsidRDefault="003B27BD" w:rsidP="003B27BD">
      <w:pPr>
        <w:pStyle w:val="NormalWeb"/>
        <w:spacing w:before="100" w:after="0" w:afterAutospacing="0"/>
        <w:jc w:val="both"/>
        <w:rPr>
          <w:rFonts w:ascii="Marianne" w:hAnsi="Marianne"/>
          <w:sz w:val="22"/>
          <w:szCs w:val="20"/>
        </w:rPr>
      </w:pPr>
      <w:r w:rsidRPr="003B27BD">
        <w:rPr>
          <w:rFonts w:ascii="Marianne" w:hAnsi="Marianne"/>
          <w:sz w:val="22"/>
          <w:szCs w:val="20"/>
        </w:rPr>
        <w:t xml:space="preserve">La réalisation des actions </w:t>
      </w:r>
      <w:r>
        <w:rPr>
          <w:rFonts w:ascii="Marianne" w:hAnsi="Marianne"/>
          <w:sz w:val="22"/>
          <w:szCs w:val="20"/>
        </w:rPr>
        <w:t xml:space="preserve">devra démarrer </w:t>
      </w:r>
      <w:r w:rsidR="0059297E">
        <w:rPr>
          <w:rFonts w:ascii="Marianne" w:hAnsi="Marianne"/>
          <w:sz w:val="22"/>
          <w:szCs w:val="20"/>
        </w:rPr>
        <w:t>en</w:t>
      </w:r>
      <w:r>
        <w:rPr>
          <w:rFonts w:ascii="Marianne" w:hAnsi="Marianne"/>
          <w:sz w:val="22"/>
          <w:szCs w:val="20"/>
        </w:rPr>
        <w:t xml:space="preserve"> 202</w:t>
      </w:r>
      <w:r w:rsidR="001C0191">
        <w:rPr>
          <w:rFonts w:ascii="Marianne" w:hAnsi="Marianne"/>
          <w:sz w:val="22"/>
          <w:szCs w:val="20"/>
        </w:rPr>
        <w:t>3</w:t>
      </w:r>
      <w:r w:rsidR="00A614F9">
        <w:rPr>
          <w:rFonts w:ascii="Marianne" w:hAnsi="Marianne"/>
          <w:sz w:val="22"/>
          <w:szCs w:val="20"/>
        </w:rPr>
        <w:t>.</w:t>
      </w:r>
    </w:p>
    <w:p w14:paraId="5FBC63CA" w14:textId="77777777" w:rsidR="001C0191" w:rsidRPr="003B27BD" w:rsidRDefault="001C0191" w:rsidP="003B27BD">
      <w:pPr>
        <w:pStyle w:val="NormalWeb"/>
        <w:spacing w:before="100" w:after="0" w:afterAutospacing="0"/>
        <w:jc w:val="both"/>
        <w:rPr>
          <w:rFonts w:ascii="Marianne" w:hAnsi="Marianne"/>
          <w:sz w:val="22"/>
          <w:szCs w:val="20"/>
        </w:rPr>
      </w:pPr>
    </w:p>
    <w:p w14:paraId="36465A58" w14:textId="77777777" w:rsidR="0023110E" w:rsidRPr="00171383" w:rsidRDefault="000751F9" w:rsidP="00171383">
      <w:pPr>
        <w:pStyle w:val="NormalWeb"/>
        <w:numPr>
          <w:ilvl w:val="0"/>
          <w:numId w:val="7"/>
        </w:numPr>
        <w:shd w:val="clear" w:color="auto" w:fill="F2F2F2" w:themeFill="background1" w:themeFillShade="F2"/>
        <w:spacing w:after="0"/>
        <w:jc w:val="both"/>
        <w:rPr>
          <w:rFonts w:ascii="Marianne" w:hAnsi="Marianne"/>
          <w:b/>
        </w:rPr>
      </w:pPr>
      <w:r w:rsidRPr="00171383">
        <w:rPr>
          <w:rFonts w:ascii="Marianne" w:hAnsi="Marianne"/>
          <w:b/>
        </w:rPr>
        <w:t>Structures éligibles</w:t>
      </w:r>
    </w:p>
    <w:p w14:paraId="4404C194" w14:textId="77777777" w:rsidR="000751F9" w:rsidRPr="000751F9" w:rsidRDefault="000751F9" w:rsidP="000751F9">
      <w:pPr>
        <w:autoSpaceDE w:val="0"/>
        <w:autoSpaceDN w:val="0"/>
        <w:adjustRightInd w:val="0"/>
        <w:spacing w:after="0" w:line="240" w:lineRule="auto"/>
        <w:jc w:val="both"/>
        <w:rPr>
          <w:rFonts w:ascii="Marianne" w:hAnsi="Marianne" w:cs="CIDFont+F4"/>
          <w:color w:val="000000"/>
        </w:rPr>
      </w:pPr>
      <w:r w:rsidRPr="000751F9">
        <w:rPr>
          <w:rFonts w:ascii="Marianne" w:hAnsi="Marianne" w:cs="CIDFont+F4"/>
          <w:color w:val="000000"/>
        </w:rPr>
        <w:t>Les structures éligibles sont les suivantes :</w:t>
      </w:r>
    </w:p>
    <w:p w14:paraId="058332EB" w14:textId="672C1B6D" w:rsidR="000751F9" w:rsidRPr="000751F9" w:rsidRDefault="00EA64F0" w:rsidP="000751F9">
      <w:pPr>
        <w:pStyle w:val="Paragraphedeliste"/>
        <w:numPr>
          <w:ilvl w:val="0"/>
          <w:numId w:val="23"/>
        </w:numPr>
        <w:autoSpaceDE w:val="0"/>
        <w:autoSpaceDN w:val="0"/>
        <w:adjustRightInd w:val="0"/>
        <w:spacing w:before="120" w:after="0" w:line="240" w:lineRule="auto"/>
        <w:ind w:left="714" w:hanging="357"/>
        <w:contextualSpacing w:val="0"/>
        <w:jc w:val="both"/>
        <w:rPr>
          <w:rFonts w:ascii="Marianne" w:hAnsi="Marianne" w:cs="CIDFont+F4"/>
          <w:color w:val="00000A"/>
        </w:rPr>
      </w:pPr>
      <w:r>
        <w:rPr>
          <w:rFonts w:ascii="Marianne" w:hAnsi="Marianne" w:cs="CIDFont+F4"/>
          <w:color w:val="000000"/>
        </w:rPr>
        <w:t>C</w:t>
      </w:r>
      <w:r w:rsidR="000751F9" w:rsidRPr="000751F9">
        <w:rPr>
          <w:rFonts w:ascii="Marianne" w:hAnsi="Marianne" w:cs="CIDFont+F5"/>
          <w:color w:val="00000A"/>
        </w:rPr>
        <w:t>ommune</w:t>
      </w:r>
      <w:r w:rsidR="0059297E">
        <w:rPr>
          <w:rFonts w:ascii="Marianne" w:hAnsi="Marianne" w:cs="CIDFont+F5"/>
          <w:color w:val="00000A"/>
        </w:rPr>
        <w:t>,</w:t>
      </w:r>
      <w:r w:rsidR="000751F9" w:rsidRPr="000751F9">
        <w:rPr>
          <w:rFonts w:ascii="Marianne" w:hAnsi="Marianne" w:cs="CIDFont+F5"/>
          <w:color w:val="00000A"/>
        </w:rPr>
        <w:t xml:space="preserve"> intercommunalité </w:t>
      </w:r>
      <w:r w:rsidR="000751F9" w:rsidRPr="000751F9">
        <w:rPr>
          <w:rFonts w:ascii="Marianne" w:hAnsi="Marianne" w:cs="CIDFont+F4"/>
          <w:color w:val="00000A"/>
        </w:rPr>
        <w:t xml:space="preserve">ou </w:t>
      </w:r>
      <w:r w:rsidR="000751F9" w:rsidRPr="000751F9">
        <w:rPr>
          <w:rFonts w:ascii="Marianne" w:hAnsi="Marianne" w:cs="CIDFont+F5"/>
          <w:color w:val="00000A"/>
        </w:rPr>
        <w:t>un réseau fédératif de crèches associatives</w:t>
      </w:r>
      <w:r w:rsidR="0059297E">
        <w:rPr>
          <w:rFonts w:ascii="Marianne" w:hAnsi="Marianne" w:cs="CIDFont+F5"/>
          <w:color w:val="00000A"/>
        </w:rPr>
        <w:t>,</w:t>
      </w:r>
      <w:r w:rsidR="000751F9" w:rsidRPr="000751F9">
        <w:rPr>
          <w:rFonts w:ascii="Marianne" w:hAnsi="Marianne" w:cs="CIDFont+F5"/>
          <w:color w:val="00000A"/>
        </w:rPr>
        <w:t xml:space="preserve"> parentales </w:t>
      </w:r>
      <w:r w:rsidR="000751F9" w:rsidRPr="000751F9">
        <w:rPr>
          <w:rFonts w:ascii="Marianne" w:hAnsi="Marianne" w:cs="CIDFont+F4"/>
          <w:color w:val="00000A"/>
        </w:rPr>
        <w:t>(les crèches intéressées sont invitées à se rapprocher de leur fédération pour un regroupement des demandes)</w:t>
      </w:r>
      <w:r w:rsidR="000751F9" w:rsidRPr="000751F9">
        <w:rPr>
          <w:rFonts w:ascii="Marianne" w:hAnsi="Marianne" w:cs="CIDFont+F5"/>
          <w:color w:val="00000A"/>
        </w:rPr>
        <w:t>. Pour les crèches commerciales et les assistants maternels</w:t>
      </w:r>
      <w:r w:rsidR="000751F9" w:rsidRPr="000751F9">
        <w:rPr>
          <w:rFonts w:ascii="Marianne" w:hAnsi="Marianne" w:cs="CIDFont+F4"/>
          <w:color w:val="00000A"/>
        </w:rPr>
        <w:t>, il est préconisé de se rapprocher de la commune</w:t>
      </w:r>
      <w:r w:rsidR="0059297E">
        <w:rPr>
          <w:rFonts w:ascii="Marianne" w:hAnsi="Marianne" w:cs="CIDFont+F4"/>
          <w:color w:val="00000A"/>
        </w:rPr>
        <w:t>,</w:t>
      </w:r>
      <w:r w:rsidR="000751F9" w:rsidRPr="000751F9">
        <w:rPr>
          <w:rFonts w:ascii="Marianne" w:hAnsi="Marianne" w:cs="CIDFont+F4"/>
          <w:color w:val="00000A"/>
        </w:rPr>
        <w:t xml:space="preserve"> d’une association</w:t>
      </w:r>
      <w:r w:rsidR="0059297E">
        <w:rPr>
          <w:rFonts w:ascii="Marianne" w:hAnsi="Marianne" w:cs="CIDFont+F4"/>
          <w:color w:val="00000A"/>
        </w:rPr>
        <w:t>,</w:t>
      </w:r>
      <w:r w:rsidR="000751F9" w:rsidRPr="000751F9">
        <w:rPr>
          <w:rFonts w:ascii="Marianne" w:hAnsi="Marianne" w:cs="CIDFont+F4"/>
          <w:color w:val="00000A"/>
        </w:rPr>
        <w:t xml:space="preserve"> des gestionnaires de RAM pour un portage d’une demande groupée.</w:t>
      </w:r>
    </w:p>
    <w:p w14:paraId="15452748" w14:textId="2225155E" w:rsidR="000751F9" w:rsidRPr="000751F9" w:rsidRDefault="000751F9" w:rsidP="000751F9">
      <w:pPr>
        <w:pStyle w:val="Paragraphedeliste"/>
        <w:numPr>
          <w:ilvl w:val="0"/>
          <w:numId w:val="23"/>
        </w:numPr>
        <w:autoSpaceDE w:val="0"/>
        <w:autoSpaceDN w:val="0"/>
        <w:adjustRightInd w:val="0"/>
        <w:spacing w:before="120" w:after="0" w:line="240" w:lineRule="auto"/>
        <w:ind w:left="714" w:hanging="357"/>
        <w:contextualSpacing w:val="0"/>
        <w:jc w:val="both"/>
        <w:rPr>
          <w:rFonts w:ascii="Marianne" w:hAnsi="Marianne" w:cs="CIDFont+F5"/>
          <w:color w:val="00000A"/>
        </w:rPr>
      </w:pPr>
      <w:r w:rsidRPr="000751F9">
        <w:rPr>
          <w:rFonts w:ascii="Marianne" w:hAnsi="Marianne" w:cs="CIDFont+F5"/>
          <w:color w:val="00000A"/>
        </w:rPr>
        <w:t>Une association ou un organisme de formation portant un projet à destination des professionnels</w:t>
      </w:r>
      <w:r w:rsidR="0059297E">
        <w:rPr>
          <w:rFonts w:ascii="Marianne" w:hAnsi="Marianne" w:cs="CIDFont+F5"/>
          <w:color w:val="00000A"/>
        </w:rPr>
        <w:t>.</w:t>
      </w:r>
    </w:p>
    <w:p w14:paraId="1900BAB1" w14:textId="77777777" w:rsidR="0023110E" w:rsidRPr="00171383" w:rsidRDefault="00171383" w:rsidP="00171383">
      <w:pPr>
        <w:pStyle w:val="NormalWeb"/>
        <w:numPr>
          <w:ilvl w:val="0"/>
          <w:numId w:val="7"/>
        </w:numPr>
        <w:shd w:val="clear" w:color="auto" w:fill="F2F2F2" w:themeFill="background1" w:themeFillShade="F2"/>
        <w:spacing w:after="0"/>
        <w:rPr>
          <w:rFonts w:ascii="Marianne" w:hAnsi="Marianne"/>
          <w:b/>
        </w:rPr>
      </w:pPr>
      <w:r w:rsidRPr="00171383">
        <w:rPr>
          <w:rFonts w:ascii="Marianne" w:hAnsi="Marianne"/>
          <w:b/>
        </w:rPr>
        <w:t>Dépenses éligibles</w:t>
      </w:r>
    </w:p>
    <w:p w14:paraId="4C06E15B" w14:textId="7674C967" w:rsidR="00A01897" w:rsidRDefault="00A01897" w:rsidP="00A01897">
      <w:pPr>
        <w:autoSpaceDE w:val="0"/>
        <w:autoSpaceDN w:val="0"/>
        <w:adjustRightInd w:val="0"/>
        <w:spacing w:after="0" w:line="240" w:lineRule="auto"/>
        <w:jc w:val="both"/>
        <w:rPr>
          <w:rFonts w:ascii="Marianne" w:hAnsi="Marianne" w:cs="CIDFont+F4"/>
          <w:color w:val="00000A"/>
        </w:rPr>
      </w:pPr>
      <w:r w:rsidRPr="00A01897">
        <w:rPr>
          <w:rFonts w:ascii="Marianne" w:hAnsi="Marianne" w:cs="CIDFont+F4"/>
          <w:color w:val="00000A"/>
        </w:rPr>
        <w:t>Sont éligibles</w:t>
      </w:r>
      <w:r w:rsidR="008B28E4">
        <w:rPr>
          <w:rFonts w:ascii="Marianne" w:hAnsi="Marianne" w:cs="CIDFont+F4"/>
          <w:color w:val="00000A"/>
        </w:rPr>
        <w:t>,</w:t>
      </w:r>
      <w:r w:rsidRPr="00A01897">
        <w:rPr>
          <w:rFonts w:ascii="Marianne" w:hAnsi="Marianne" w:cs="CIDFont+F4"/>
          <w:color w:val="00000A"/>
        </w:rPr>
        <w:t xml:space="preserve"> les frais de remplacement des salariés en formation, les coûts d’ingénierie (projet pédagogique, recherche-action) et les frais pédagogiques.</w:t>
      </w:r>
    </w:p>
    <w:p w14:paraId="3F003DB8" w14:textId="77777777" w:rsidR="00A01897" w:rsidRPr="00A01897" w:rsidRDefault="00A01897" w:rsidP="00A01897">
      <w:pPr>
        <w:autoSpaceDE w:val="0"/>
        <w:autoSpaceDN w:val="0"/>
        <w:adjustRightInd w:val="0"/>
        <w:spacing w:before="120" w:after="0" w:line="240" w:lineRule="auto"/>
        <w:jc w:val="both"/>
        <w:rPr>
          <w:rFonts w:ascii="Marianne" w:hAnsi="Marianne" w:cs="CIDFont+F4"/>
          <w:color w:val="00000A"/>
        </w:rPr>
      </w:pPr>
      <w:r w:rsidRPr="00A01897">
        <w:rPr>
          <w:rFonts w:ascii="Marianne" w:hAnsi="Marianne" w:cs="CIDFont+F4"/>
          <w:color w:val="000000"/>
        </w:rPr>
        <w:t>Le financement de solutions de remplacement des personnels est possible s’il a lieu pendant des temps de formation et s’inscrit dans un projet plus global impliquant d’autres dépenses (communication, etc.).</w:t>
      </w:r>
    </w:p>
    <w:p w14:paraId="074C97A2" w14:textId="77777777" w:rsidR="00A01897" w:rsidRDefault="00A01897" w:rsidP="00BC442B">
      <w:pPr>
        <w:pStyle w:val="NormalWeb"/>
        <w:spacing w:before="120" w:beforeAutospacing="0" w:after="0" w:afterAutospacing="0"/>
        <w:jc w:val="both"/>
        <w:rPr>
          <w:rFonts w:ascii="Marianne" w:hAnsi="Marianne"/>
          <w:sz w:val="20"/>
          <w:szCs w:val="20"/>
        </w:rPr>
      </w:pPr>
    </w:p>
    <w:p w14:paraId="6730076E" w14:textId="77777777" w:rsidR="00897A1B" w:rsidRPr="00561659" w:rsidRDefault="00897A1B" w:rsidP="00AE056D">
      <w:pPr>
        <w:pStyle w:val="NormalWeb"/>
        <w:spacing w:beforeAutospacing="0" w:after="0" w:afterAutospacing="0"/>
        <w:jc w:val="both"/>
        <w:rPr>
          <w:rFonts w:ascii="Marianne" w:hAnsi="Marianne"/>
          <w:b/>
        </w:rPr>
      </w:pPr>
    </w:p>
    <w:p w14:paraId="389A054A" w14:textId="77777777" w:rsidR="002639E5" w:rsidRPr="00561659" w:rsidRDefault="00BF0D7E" w:rsidP="00D110A6">
      <w:pPr>
        <w:pStyle w:val="NormalWeb"/>
        <w:numPr>
          <w:ilvl w:val="0"/>
          <w:numId w:val="21"/>
        </w:numPr>
        <w:pBdr>
          <w:bottom w:val="single" w:sz="4" w:space="1" w:color="auto"/>
        </w:pBdr>
        <w:spacing w:beforeAutospacing="0" w:after="0" w:afterAutospacing="0"/>
        <w:jc w:val="both"/>
        <w:rPr>
          <w:rFonts w:ascii="Marianne" w:hAnsi="Marianne"/>
          <w:b/>
        </w:rPr>
      </w:pPr>
      <w:r w:rsidRPr="00561659">
        <w:rPr>
          <w:rFonts w:ascii="Marianne" w:hAnsi="Marianne"/>
          <w:b/>
        </w:rPr>
        <w:t xml:space="preserve">CRITERES DE </w:t>
      </w:r>
      <w:r w:rsidR="003B27BD">
        <w:rPr>
          <w:rFonts w:ascii="Marianne" w:hAnsi="Marianne"/>
          <w:b/>
        </w:rPr>
        <w:t>PRIORISATION</w:t>
      </w:r>
    </w:p>
    <w:p w14:paraId="07C9CB2B" w14:textId="77777777" w:rsidR="00BF0D7E" w:rsidRPr="00561659" w:rsidRDefault="00BF0D7E" w:rsidP="00AE056D">
      <w:pPr>
        <w:pStyle w:val="NormalWeb"/>
        <w:spacing w:beforeAutospacing="0" w:after="0" w:afterAutospacing="0"/>
        <w:jc w:val="both"/>
        <w:rPr>
          <w:rFonts w:ascii="Marianne" w:hAnsi="Marianne"/>
          <w:b/>
        </w:rPr>
      </w:pPr>
    </w:p>
    <w:p w14:paraId="6383D795" w14:textId="28311BD4" w:rsidR="00BF0D7E" w:rsidRPr="00561659" w:rsidRDefault="00897A1B" w:rsidP="00AE056D">
      <w:pPr>
        <w:pStyle w:val="NormalWeb"/>
        <w:spacing w:beforeAutospacing="0" w:after="0" w:afterAutospacing="0"/>
        <w:jc w:val="both"/>
        <w:rPr>
          <w:rFonts w:ascii="Marianne" w:hAnsi="Marianne"/>
          <w:b/>
        </w:rPr>
      </w:pPr>
      <w:r>
        <w:rPr>
          <w:rFonts w:ascii="Marianne" w:hAnsi="Marianne"/>
          <w:b/>
        </w:rPr>
        <w:t xml:space="preserve">En complément de </w:t>
      </w:r>
      <w:r w:rsidR="00BF0D7E" w:rsidRPr="00561659">
        <w:rPr>
          <w:rFonts w:ascii="Marianne" w:hAnsi="Marianne"/>
          <w:b/>
        </w:rPr>
        <w:t xml:space="preserve">la condition </w:t>
      </w:r>
      <w:r>
        <w:rPr>
          <w:rFonts w:ascii="Marianne" w:hAnsi="Marianne"/>
          <w:b/>
        </w:rPr>
        <w:t xml:space="preserve">d’inscription dans les </w:t>
      </w:r>
      <w:r w:rsidR="003B27BD">
        <w:rPr>
          <w:rFonts w:ascii="Marianne" w:hAnsi="Marianne"/>
          <w:b/>
        </w:rPr>
        <w:t>thématiques-cibles</w:t>
      </w:r>
      <w:r w:rsidR="00EA64F0">
        <w:rPr>
          <w:rFonts w:ascii="Marianne" w:hAnsi="Marianne"/>
          <w:b/>
        </w:rPr>
        <w:t xml:space="preserve"> (point 2 du présent appel à projets</w:t>
      </w:r>
      <w:r>
        <w:rPr>
          <w:rFonts w:ascii="Marianne" w:hAnsi="Marianne"/>
          <w:b/>
        </w:rPr>
        <w:t>)</w:t>
      </w:r>
      <w:r w:rsidR="00BF0D7E" w:rsidRPr="00561659">
        <w:rPr>
          <w:rFonts w:ascii="Marianne" w:hAnsi="Marianne"/>
          <w:b/>
        </w:rPr>
        <w:t xml:space="preserve">, les projets seront </w:t>
      </w:r>
      <w:r>
        <w:rPr>
          <w:rFonts w:ascii="Marianne" w:hAnsi="Marianne"/>
          <w:b/>
        </w:rPr>
        <w:t xml:space="preserve">également </w:t>
      </w:r>
      <w:r w:rsidR="00BF0D7E" w:rsidRPr="00561659">
        <w:rPr>
          <w:rFonts w:ascii="Marianne" w:hAnsi="Marianne"/>
          <w:b/>
        </w:rPr>
        <w:t>prior</w:t>
      </w:r>
      <w:r w:rsidR="009B4238">
        <w:rPr>
          <w:rFonts w:ascii="Marianne" w:hAnsi="Marianne"/>
          <w:b/>
        </w:rPr>
        <w:t>isés en fonction</w:t>
      </w:r>
      <w:r w:rsidR="00DC6511">
        <w:rPr>
          <w:rFonts w:ascii="Marianne" w:hAnsi="Marianne"/>
          <w:b/>
        </w:rPr>
        <w:t xml:space="preserve"> </w:t>
      </w:r>
      <w:r w:rsidR="00BF0D7E" w:rsidRPr="00561659">
        <w:rPr>
          <w:rFonts w:ascii="Marianne" w:hAnsi="Marianne"/>
          <w:b/>
        </w:rPr>
        <w:t>des critères suivants :</w:t>
      </w:r>
    </w:p>
    <w:p w14:paraId="53F25A5A" w14:textId="77777777" w:rsidR="00897A1B" w:rsidRPr="00897A1B" w:rsidRDefault="00897A1B" w:rsidP="00897A1B">
      <w:pPr>
        <w:pStyle w:val="NormalWeb"/>
        <w:numPr>
          <w:ilvl w:val="0"/>
          <w:numId w:val="17"/>
        </w:numPr>
        <w:spacing w:before="120" w:beforeAutospacing="0" w:after="0" w:afterAutospacing="0"/>
        <w:ind w:left="714" w:hanging="357"/>
        <w:jc w:val="both"/>
        <w:rPr>
          <w:rFonts w:ascii="Marianne" w:hAnsi="Marianne"/>
        </w:rPr>
      </w:pPr>
      <w:r>
        <w:rPr>
          <w:rFonts w:ascii="Marianne" w:hAnsi="Marianne" w:cs="Arial"/>
          <w:b/>
          <w:sz w:val="22"/>
          <w:szCs w:val="20"/>
        </w:rPr>
        <w:t>Projets portant sur les t</w:t>
      </w:r>
      <w:r w:rsidRPr="00897A1B">
        <w:rPr>
          <w:rFonts w:ascii="Marianne" w:hAnsi="Marianne" w:cs="Arial"/>
          <w:b/>
          <w:sz w:val="22"/>
          <w:szCs w:val="20"/>
        </w:rPr>
        <w:t>erritoires les plus fragiles</w:t>
      </w:r>
      <w:r w:rsidRPr="00897A1B">
        <w:rPr>
          <w:rFonts w:ascii="Marianne" w:hAnsi="Marianne" w:cs="Arial"/>
          <w:sz w:val="22"/>
          <w:szCs w:val="20"/>
        </w:rPr>
        <w:t xml:space="preserve">, QPV et ZRR notamment, et qui s’adressent aux </w:t>
      </w:r>
      <w:r w:rsidRPr="00897A1B">
        <w:rPr>
          <w:rFonts w:ascii="Marianne" w:hAnsi="Marianne" w:cs="Arial"/>
          <w:b/>
          <w:sz w:val="22"/>
          <w:szCs w:val="20"/>
        </w:rPr>
        <w:t>publics les plus vulnérables socialement ;</w:t>
      </w:r>
    </w:p>
    <w:p w14:paraId="138105C4" w14:textId="6F026276" w:rsidR="00897A1B" w:rsidRPr="003B27BD" w:rsidRDefault="00897A1B" w:rsidP="00897A1B">
      <w:pPr>
        <w:pStyle w:val="NormalWeb"/>
        <w:numPr>
          <w:ilvl w:val="0"/>
          <w:numId w:val="17"/>
        </w:numPr>
        <w:spacing w:before="120" w:beforeAutospacing="0" w:after="0" w:afterAutospacing="0"/>
        <w:ind w:left="714" w:hanging="357"/>
        <w:jc w:val="both"/>
        <w:rPr>
          <w:rFonts w:ascii="Marianne" w:hAnsi="Marianne"/>
        </w:rPr>
      </w:pPr>
      <w:r w:rsidRPr="00897A1B">
        <w:rPr>
          <w:rFonts w:ascii="Marianne" w:hAnsi="Marianne" w:cs="Arial"/>
          <w:b/>
          <w:sz w:val="22"/>
          <w:szCs w:val="20"/>
        </w:rPr>
        <w:t>Développement de projets structurants et l’essaimage</w:t>
      </w:r>
      <w:r w:rsidRPr="00897A1B">
        <w:rPr>
          <w:rFonts w:ascii="Marianne" w:hAnsi="Marianne" w:cs="Arial"/>
          <w:sz w:val="22"/>
          <w:szCs w:val="20"/>
        </w:rPr>
        <w:t xml:space="preserve"> de projets qui ont fait leurs preuves dans d’autres régions en 2020</w:t>
      </w:r>
      <w:r w:rsidR="001C0191">
        <w:rPr>
          <w:rFonts w:ascii="Marianne" w:hAnsi="Marianne" w:cs="Arial"/>
          <w:sz w:val="22"/>
          <w:szCs w:val="20"/>
        </w:rPr>
        <w:t>,</w:t>
      </w:r>
      <w:r w:rsidRPr="00897A1B">
        <w:rPr>
          <w:rFonts w:ascii="Marianne" w:hAnsi="Marianne" w:cs="Arial"/>
          <w:sz w:val="22"/>
          <w:szCs w:val="20"/>
        </w:rPr>
        <w:t xml:space="preserve"> 2021</w:t>
      </w:r>
      <w:r w:rsidR="001C0191">
        <w:rPr>
          <w:rFonts w:ascii="Marianne" w:hAnsi="Marianne" w:cs="Arial"/>
          <w:sz w:val="22"/>
          <w:szCs w:val="20"/>
        </w:rPr>
        <w:t xml:space="preserve"> et 2022 ;</w:t>
      </w:r>
    </w:p>
    <w:p w14:paraId="57C6E63A" w14:textId="30C2AAE1" w:rsidR="003B27BD" w:rsidRPr="003B27BD" w:rsidRDefault="003B27BD" w:rsidP="00897A1B">
      <w:pPr>
        <w:pStyle w:val="NormalWeb"/>
        <w:numPr>
          <w:ilvl w:val="0"/>
          <w:numId w:val="17"/>
        </w:numPr>
        <w:spacing w:before="120" w:beforeAutospacing="0" w:after="0" w:afterAutospacing="0"/>
        <w:ind w:left="714" w:hanging="357"/>
        <w:jc w:val="both"/>
        <w:rPr>
          <w:rFonts w:ascii="Marianne" w:hAnsi="Marianne"/>
        </w:rPr>
      </w:pPr>
      <w:r w:rsidRPr="003B27BD">
        <w:rPr>
          <w:rFonts w:ascii="Marianne" w:hAnsi="Marianne" w:cs="Arial"/>
          <w:sz w:val="22"/>
          <w:szCs w:val="20"/>
        </w:rPr>
        <w:t>Projets de</w:t>
      </w:r>
      <w:r>
        <w:rPr>
          <w:rFonts w:ascii="Marianne" w:hAnsi="Marianne" w:cs="Arial"/>
          <w:b/>
          <w:sz w:val="22"/>
          <w:szCs w:val="20"/>
        </w:rPr>
        <w:t xml:space="preserve"> dimension interdépartementale</w:t>
      </w:r>
      <w:r w:rsidR="001C0191">
        <w:rPr>
          <w:rFonts w:ascii="Marianne" w:hAnsi="Marianne" w:cs="Arial"/>
          <w:b/>
          <w:sz w:val="22"/>
          <w:szCs w:val="20"/>
        </w:rPr>
        <w:t> ;</w:t>
      </w:r>
    </w:p>
    <w:p w14:paraId="047B177D" w14:textId="77777777" w:rsidR="00897A1B" w:rsidRPr="00897A1B" w:rsidRDefault="00897A1B" w:rsidP="00897A1B">
      <w:pPr>
        <w:pStyle w:val="Paragraphedeliste"/>
        <w:numPr>
          <w:ilvl w:val="0"/>
          <w:numId w:val="17"/>
        </w:numPr>
        <w:spacing w:before="120" w:after="0" w:line="240" w:lineRule="auto"/>
        <w:ind w:left="714" w:hanging="357"/>
        <w:contextualSpacing w:val="0"/>
        <w:jc w:val="both"/>
        <w:rPr>
          <w:rFonts w:ascii="Marianne" w:hAnsi="Marianne" w:cs="Arial"/>
          <w:szCs w:val="20"/>
        </w:rPr>
      </w:pPr>
      <w:r>
        <w:rPr>
          <w:rFonts w:ascii="Marianne" w:hAnsi="Marianne" w:cs="Arial"/>
          <w:szCs w:val="20"/>
        </w:rPr>
        <w:t>Dans le c</w:t>
      </w:r>
      <w:r w:rsidRPr="00897A1B">
        <w:rPr>
          <w:rFonts w:ascii="Marianne" w:hAnsi="Marianne" w:cs="Arial"/>
          <w:szCs w:val="20"/>
        </w:rPr>
        <w:t>ontexte de</w:t>
      </w:r>
      <w:r>
        <w:rPr>
          <w:rFonts w:ascii="Marianne" w:hAnsi="Marianne" w:cs="Arial"/>
          <w:szCs w:val="20"/>
        </w:rPr>
        <w:t xml:space="preserve"> la </w:t>
      </w:r>
      <w:r w:rsidRPr="003B27BD">
        <w:rPr>
          <w:rFonts w:ascii="Marianne" w:hAnsi="Marianne" w:cs="Arial"/>
          <w:b/>
          <w:szCs w:val="20"/>
        </w:rPr>
        <w:t>réforme des modes d’accueil</w:t>
      </w:r>
      <w:r>
        <w:rPr>
          <w:rFonts w:ascii="Marianne" w:hAnsi="Marianne" w:cs="Arial"/>
          <w:szCs w:val="20"/>
        </w:rPr>
        <w:t xml:space="preserve"> : </w:t>
      </w:r>
      <w:r w:rsidRPr="00897A1B">
        <w:rPr>
          <w:rFonts w:ascii="Marianne" w:hAnsi="Marianne" w:cs="Arial"/>
          <w:szCs w:val="20"/>
        </w:rPr>
        <w:t>toute action qui permettrait de faciliter la mise en place de ce nouveau cadre sera considérée positivement (accueils d’enfants issus de familles vulnérables socialement, organisation de groupes d’analyse de la pratique, accueils en horaire atypique…).</w:t>
      </w:r>
    </w:p>
    <w:p w14:paraId="0140D6C7" w14:textId="77777777" w:rsidR="000D48A6" w:rsidRDefault="000D48A6" w:rsidP="005A4E22">
      <w:pPr>
        <w:pStyle w:val="Paragraphedeliste"/>
        <w:spacing w:after="0" w:line="240" w:lineRule="auto"/>
        <w:rPr>
          <w:rFonts w:ascii="Marianne" w:hAnsi="Marianne"/>
          <w:sz w:val="20"/>
        </w:rPr>
      </w:pPr>
    </w:p>
    <w:p w14:paraId="4D6BCC4D" w14:textId="77777777" w:rsidR="00897A1B" w:rsidRPr="009B4238" w:rsidRDefault="00897A1B" w:rsidP="005A4E22">
      <w:pPr>
        <w:pStyle w:val="Paragraphedeliste"/>
        <w:spacing w:after="0" w:line="240" w:lineRule="auto"/>
        <w:rPr>
          <w:rFonts w:ascii="Marianne" w:hAnsi="Marianne"/>
          <w:sz w:val="20"/>
        </w:rPr>
      </w:pPr>
    </w:p>
    <w:p w14:paraId="3B897369" w14:textId="77777777" w:rsidR="003F4A61" w:rsidRPr="00561659" w:rsidRDefault="003F4A61" w:rsidP="00D110A6">
      <w:pPr>
        <w:pStyle w:val="NormalWeb"/>
        <w:numPr>
          <w:ilvl w:val="0"/>
          <w:numId w:val="21"/>
        </w:numPr>
        <w:pBdr>
          <w:bottom w:val="single" w:sz="4" w:space="1" w:color="auto"/>
        </w:pBdr>
        <w:spacing w:beforeAutospacing="0" w:after="0" w:afterAutospacing="0"/>
        <w:jc w:val="both"/>
        <w:rPr>
          <w:rFonts w:ascii="Marianne" w:hAnsi="Marianne"/>
          <w:b/>
        </w:rPr>
      </w:pPr>
      <w:r w:rsidRPr="00561659">
        <w:rPr>
          <w:rFonts w:ascii="Marianne" w:hAnsi="Marianne"/>
          <w:b/>
        </w:rPr>
        <w:t>PROCEDURE DEMATERIALISEE</w:t>
      </w:r>
    </w:p>
    <w:p w14:paraId="231D659A" w14:textId="77777777" w:rsidR="003F4A61" w:rsidRPr="00561659" w:rsidRDefault="003F4A61" w:rsidP="00AE056D">
      <w:pPr>
        <w:pStyle w:val="NormalWeb"/>
        <w:spacing w:beforeAutospacing="0" w:after="0" w:afterAutospacing="0"/>
        <w:jc w:val="both"/>
        <w:rPr>
          <w:rFonts w:ascii="Marianne" w:hAnsi="Marianne"/>
          <w:b/>
        </w:rPr>
      </w:pPr>
    </w:p>
    <w:p w14:paraId="39CF9259" w14:textId="77777777" w:rsidR="002639E5" w:rsidRPr="00561659" w:rsidRDefault="00D110A6" w:rsidP="00171383">
      <w:pPr>
        <w:pStyle w:val="NormalWeb"/>
        <w:shd w:val="clear" w:color="auto" w:fill="F2F2F2" w:themeFill="background1" w:themeFillShade="F2"/>
        <w:spacing w:beforeAutospacing="0" w:after="0" w:afterAutospacing="0"/>
        <w:jc w:val="both"/>
        <w:rPr>
          <w:rFonts w:ascii="Marianne" w:hAnsi="Marianne"/>
          <w:b/>
        </w:rPr>
      </w:pPr>
      <w:r w:rsidRPr="00561659">
        <w:rPr>
          <w:rFonts w:ascii="Marianne" w:hAnsi="Marianne"/>
          <w:b/>
        </w:rPr>
        <w:t>5.1</w:t>
      </w:r>
      <w:r w:rsidR="00171383">
        <w:rPr>
          <w:rFonts w:ascii="Marianne" w:hAnsi="Marianne"/>
          <w:b/>
        </w:rPr>
        <w:t>. P</w:t>
      </w:r>
      <w:r w:rsidR="002639E5" w:rsidRPr="00561659">
        <w:rPr>
          <w:rFonts w:ascii="Marianne" w:hAnsi="Marianne"/>
          <w:b/>
        </w:rPr>
        <w:t>u</w:t>
      </w:r>
      <w:r w:rsidR="00171383">
        <w:rPr>
          <w:rFonts w:ascii="Marianne" w:hAnsi="Marianne"/>
          <w:b/>
        </w:rPr>
        <w:t>blication de l’appel à projets</w:t>
      </w:r>
    </w:p>
    <w:p w14:paraId="6B2E2C28" w14:textId="77777777" w:rsidR="002639E5" w:rsidRPr="00561659" w:rsidRDefault="002639E5" w:rsidP="00AE056D">
      <w:pPr>
        <w:pStyle w:val="NormalWeb"/>
        <w:spacing w:beforeAutospacing="0" w:after="0" w:afterAutospacing="0"/>
        <w:jc w:val="both"/>
        <w:rPr>
          <w:rFonts w:ascii="Marianne" w:hAnsi="Marianne"/>
          <w:b/>
        </w:rPr>
      </w:pPr>
    </w:p>
    <w:p w14:paraId="6560F3D7" w14:textId="372252C1" w:rsidR="00AE056D" w:rsidRDefault="00AE056D" w:rsidP="00AE056D">
      <w:pPr>
        <w:pStyle w:val="NormalWeb"/>
        <w:spacing w:beforeAutospacing="0" w:after="0" w:afterAutospacing="0"/>
        <w:jc w:val="both"/>
        <w:rPr>
          <w:rFonts w:ascii="Marianne" w:hAnsi="Marianne"/>
          <w:sz w:val="22"/>
        </w:rPr>
      </w:pPr>
      <w:r w:rsidRPr="00897A1B">
        <w:rPr>
          <w:rFonts w:ascii="Marianne" w:hAnsi="Marianne"/>
          <w:sz w:val="22"/>
        </w:rPr>
        <w:t xml:space="preserve">Le présent appel à projets sera porté à connaissance des porteurs de projets par tout moyen, notamment par la publication sur les sites internet de la préfecture de région, de la DREETS Bretagne, des préfectures de département, </w:t>
      </w:r>
      <w:r w:rsidR="00295552" w:rsidRPr="00897A1B">
        <w:rPr>
          <w:rFonts w:ascii="Marianne" w:hAnsi="Marianne"/>
          <w:sz w:val="22"/>
        </w:rPr>
        <w:t xml:space="preserve">de l’ARS, </w:t>
      </w:r>
      <w:r w:rsidRPr="00897A1B">
        <w:rPr>
          <w:rFonts w:ascii="Marianne" w:hAnsi="Marianne"/>
          <w:sz w:val="22"/>
        </w:rPr>
        <w:t>sur l’espace collaboratif de la stratégie pauvreté.</w:t>
      </w:r>
    </w:p>
    <w:p w14:paraId="3ACD87DC" w14:textId="79E1E347" w:rsidR="001C0191" w:rsidRDefault="001C0191" w:rsidP="00AE056D">
      <w:pPr>
        <w:pStyle w:val="NormalWeb"/>
        <w:spacing w:beforeAutospacing="0" w:after="0" w:afterAutospacing="0"/>
        <w:jc w:val="both"/>
        <w:rPr>
          <w:rFonts w:ascii="Marianne" w:hAnsi="Marianne"/>
          <w:sz w:val="22"/>
        </w:rPr>
      </w:pPr>
    </w:p>
    <w:p w14:paraId="69D90B42" w14:textId="77777777" w:rsidR="001C0191" w:rsidRPr="00897A1B" w:rsidRDefault="001C0191" w:rsidP="00AE056D">
      <w:pPr>
        <w:pStyle w:val="NormalWeb"/>
        <w:spacing w:beforeAutospacing="0" w:after="0" w:afterAutospacing="0"/>
        <w:jc w:val="both"/>
        <w:rPr>
          <w:rFonts w:ascii="Marianne" w:hAnsi="Marianne"/>
          <w:sz w:val="22"/>
        </w:rPr>
      </w:pPr>
    </w:p>
    <w:p w14:paraId="53775BF1" w14:textId="77777777" w:rsidR="00AE056D" w:rsidRPr="00561659" w:rsidRDefault="00D110A6" w:rsidP="00171383">
      <w:pPr>
        <w:pStyle w:val="NormalWeb"/>
        <w:shd w:val="clear" w:color="auto" w:fill="F2F2F2" w:themeFill="background1" w:themeFillShade="F2"/>
        <w:spacing w:beforeAutospacing="0" w:after="0" w:afterAutospacing="0"/>
        <w:jc w:val="both"/>
        <w:rPr>
          <w:rFonts w:ascii="Marianne" w:hAnsi="Marianne"/>
          <w:b/>
        </w:rPr>
      </w:pPr>
      <w:bookmarkStart w:id="1" w:name="page6"/>
      <w:bookmarkEnd w:id="1"/>
      <w:r w:rsidRPr="00561659">
        <w:rPr>
          <w:rFonts w:ascii="Marianne" w:hAnsi="Marianne"/>
          <w:b/>
        </w:rPr>
        <w:t>5.2</w:t>
      </w:r>
      <w:r w:rsidR="00171383">
        <w:rPr>
          <w:rFonts w:ascii="Marianne" w:hAnsi="Marianne"/>
          <w:b/>
        </w:rPr>
        <w:t>.</w:t>
      </w:r>
      <w:r w:rsidRPr="00561659">
        <w:rPr>
          <w:rFonts w:ascii="Marianne" w:hAnsi="Marianne"/>
          <w:b/>
        </w:rPr>
        <w:t xml:space="preserve"> </w:t>
      </w:r>
      <w:r w:rsidR="00171383">
        <w:rPr>
          <w:rFonts w:ascii="Marianne" w:hAnsi="Marianne"/>
          <w:b/>
        </w:rPr>
        <w:t>Dossier de candidature</w:t>
      </w:r>
    </w:p>
    <w:p w14:paraId="250F086A" w14:textId="77777777" w:rsidR="00BF4144" w:rsidRDefault="00BF4144" w:rsidP="00BF4144">
      <w:pPr>
        <w:pStyle w:val="Default"/>
        <w:rPr>
          <w:sz w:val="22"/>
        </w:rPr>
      </w:pPr>
    </w:p>
    <w:p w14:paraId="4CC29882" w14:textId="77777777" w:rsidR="00BF4144" w:rsidRDefault="00BF4144" w:rsidP="00BF4144">
      <w:pPr>
        <w:pStyle w:val="Default"/>
        <w:rPr>
          <w:sz w:val="22"/>
        </w:rPr>
      </w:pPr>
      <w:r w:rsidRPr="00897A1B">
        <w:rPr>
          <w:sz w:val="22"/>
        </w:rPr>
        <w:t>Tout dossier de candidature doit comporter les pièces suivantes :</w:t>
      </w:r>
    </w:p>
    <w:p w14:paraId="60619070" w14:textId="77777777" w:rsidR="00BF4144" w:rsidRDefault="00BF4144" w:rsidP="00BF4144">
      <w:pPr>
        <w:pStyle w:val="Default"/>
        <w:rPr>
          <w:rFonts w:cstheme="minorBidi"/>
          <w:color w:val="auto"/>
        </w:rPr>
      </w:pPr>
    </w:p>
    <w:p w14:paraId="19EEF108" w14:textId="77777777" w:rsidR="00BF4144" w:rsidRDefault="00BF4144" w:rsidP="00BF4144">
      <w:pPr>
        <w:pStyle w:val="Default"/>
        <w:numPr>
          <w:ilvl w:val="0"/>
          <w:numId w:val="24"/>
        </w:numPr>
        <w:spacing w:after="53"/>
        <w:rPr>
          <w:rFonts w:cstheme="minorBidi"/>
          <w:color w:val="auto"/>
          <w:sz w:val="22"/>
          <w:szCs w:val="22"/>
        </w:rPr>
      </w:pPr>
      <w:proofErr w:type="gramStart"/>
      <w:r>
        <w:rPr>
          <w:rFonts w:cstheme="minorBidi"/>
          <w:color w:val="auto"/>
          <w:sz w:val="22"/>
          <w:szCs w:val="22"/>
        </w:rPr>
        <w:t>la</w:t>
      </w:r>
      <w:proofErr w:type="gramEnd"/>
      <w:r>
        <w:rPr>
          <w:rFonts w:cstheme="minorBidi"/>
          <w:color w:val="auto"/>
          <w:sz w:val="22"/>
          <w:szCs w:val="22"/>
        </w:rPr>
        <w:t xml:space="preserve"> demande de subvention dématérialisée sur Démarches Simplifiées dûment complétée, datée et signée, </w:t>
      </w:r>
    </w:p>
    <w:p w14:paraId="7EA1794C" w14:textId="77777777" w:rsidR="00BF4144" w:rsidRDefault="00BF4144" w:rsidP="00BF4144">
      <w:pPr>
        <w:pStyle w:val="Default"/>
        <w:numPr>
          <w:ilvl w:val="0"/>
          <w:numId w:val="24"/>
        </w:numPr>
        <w:spacing w:after="53"/>
        <w:rPr>
          <w:rFonts w:cstheme="minorBidi"/>
          <w:color w:val="auto"/>
          <w:sz w:val="22"/>
          <w:szCs w:val="22"/>
        </w:rPr>
      </w:pPr>
      <w:proofErr w:type="gramStart"/>
      <w:r>
        <w:rPr>
          <w:rFonts w:cstheme="minorBidi"/>
          <w:color w:val="auto"/>
          <w:sz w:val="22"/>
          <w:szCs w:val="22"/>
        </w:rPr>
        <w:t>la</w:t>
      </w:r>
      <w:proofErr w:type="gramEnd"/>
      <w:r>
        <w:rPr>
          <w:rFonts w:cstheme="minorBidi"/>
          <w:color w:val="auto"/>
          <w:sz w:val="22"/>
          <w:szCs w:val="22"/>
        </w:rPr>
        <w:t xml:space="preserve"> fiche projet*, </w:t>
      </w:r>
    </w:p>
    <w:p w14:paraId="13B75E0F" w14:textId="77777777" w:rsidR="00BF4144" w:rsidRDefault="00BF4144" w:rsidP="00BF4144">
      <w:pPr>
        <w:pStyle w:val="Default"/>
        <w:numPr>
          <w:ilvl w:val="0"/>
          <w:numId w:val="24"/>
        </w:numPr>
        <w:spacing w:after="53"/>
        <w:rPr>
          <w:rFonts w:cstheme="minorBidi"/>
          <w:color w:val="auto"/>
          <w:sz w:val="22"/>
          <w:szCs w:val="22"/>
        </w:rPr>
      </w:pPr>
      <w:proofErr w:type="gramStart"/>
      <w:r>
        <w:rPr>
          <w:rFonts w:cstheme="minorBidi"/>
          <w:color w:val="auto"/>
          <w:sz w:val="22"/>
          <w:szCs w:val="22"/>
        </w:rPr>
        <w:t>le</w:t>
      </w:r>
      <w:proofErr w:type="gramEnd"/>
      <w:r>
        <w:rPr>
          <w:rFonts w:cstheme="minorBidi"/>
          <w:color w:val="auto"/>
          <w:sz w:val="22"/>
          <w:szCs w:val="22"/>
        </w:rPr>
        <w:t xml:space="preserve"> budget prévisionnel de l’action*, </w:t>
      </w:r>
    </w:p>
    <w:p w14:paraId="7CA02C41" w14:textId="77777777" w:rsidR="00BF4144" w:rsidRDefault="00BF4144" w:rsidP="00BF4144">
      <w:pPr>
        <w:pStyle w:val="Default"/>
        <w:numPr>
          <w:ilvl w:val="0"/>
          <w:numId w:val="24"/>
        </w:numPr>
        <w:spacing w:after="53"/>
        <w:rPr>
          <w:rFonts w:cstheme="minorBidi"/>
          <w:color w:val="auto"/>
          <w:sz w:val="22"/>
          <w:szCs w:val="22"/>
        </w:rPr>
      </w:pPr>
      <w:proofErr w:type="gramStart"/>
      <w:r>
        <w:rPr>
          <w:rFonts w:cstheme="minorBidi"/>
          <w:color w:val="auto"/>
          <w:sz w:val="22"/>
          <w:szCs w:val="22"/>
        </w:rPr>
        <w:t>l’avis</w:t>
      </w:r>
      <w:proofErr w:type="gramEnd"/>
      <w:r>
        <w:rPr>
          <w:rFonts w:cstheme="minorBidi"/>
          <w:color w:val="auto"/>
          <w:sz w:val="22"/>
          <w:szCs w:val="22"/>
        </w:rPr>
        <w:t xml:space="preserve"> de déclaration SIRENE de moins de trois mois, </w:t>
      </w:r>
    </w:p>
    <w:p w14:paraId="27CEAC68" w14:textId="23BCD1AC" w:rsidR="00BF4144" w:rsidRDefault="00BF4144" w:rsidP="00BF4144">
      <w:pPr>
        <w:pStyle w:val="Default"/>
        <w:numPr>
          <w:ilvl w:val="0"/>
          <w:numId w:val="24"/>
        </w:numPr>
        <w:spacing w:after="53"/>
        <w:rPr>
          <w:rFonts w:cstheme="minorBidi"/>
          <w:color w:val="auto"/>
          <w:sz w:val="22"/>
          <w:szCs w:val="22"/>
        </w:rPr>
      </w:pPr>
      <w:proofErr w:type="gramStart"/>
      <w:r>
        <w:rPr>
          <w:rFonts w:cstheme="minorBidi"/>
          <w:color w:val="auto"/>
          <w:sz w:val="22"/>
          <w:szCs w:val="22"/>
        </w:rPr>
        <w:t>le</w:t>
      </w:r>
      <w:proofErr w:type="gramEnd"/>
      <w:r>
        <w:rPr>
          <w:rFonts w:cstheme="minorBidi"/>
          <w:color w:val="auto"/>
          <w:sz w:val="22"/>
          <w:szCs w:val="22"/>
        </w:rPr>
        <w:t xml:space="preserve"> RIB (dénomination et adresse conformes à l’avis de déclaration SIREN), </w:t>
      </w:r>
    </w:p>
    <w:p w14:paraId="3EB8CFBF" w14:textId="77777777" w:rsidR="00BF4144" w:rsidRDefault="00BF4144" w:rsidP="00BF4144">
      <w:pPr>
        <w:pStyle w:val="Default"/>
        <w:numPr>
          <w:ilvl w:val="0"/>
          <w:numId w:val="24"/>
        </w:numPr>
        <w:spacing w:after="53"/>
        <w:rPr>
          <w:rFonts w:cstheme="minorBidi"/>
          <w:color w:val="auto"/>
          <w:sz w:val="22"/>
          <w:szCs w:val="22"/>
        </w:rPr>
      </w:pPr>
      <w:proofErr w:type="gramStart"/>
      <w:r>
        <w:rPr>
          <w:rFonts w:cstheme="minorBidi"/>
          <w:color w:val="auto"/>
          <w:sz w:val="22"/>
          <w:szCs w:val="22"/>
        </w:rPr>
        <w:t>le</w:t>
      </w:r>
      <w:proofErr w:type="gramEnd"/>
      <w:r>
        <w:rPr>
          <w:rFonts w:cstheme="minorBidi"/>
          <w:color w:val="auto"/>
          <w:sz w:val="22"/>
          <w:szCs w:val="22"/>
        </w:rPr>
        <w:t xml:space="preserve"> dernier rapport d’activité, </w:t>
      </w:r>
    </w:p>
    <w:p w14:paraId="5306B48B" w14:textId="77777777" w:rsidR="00BF4144" w:rsidRDefault="00BF4144" w:rsidP="00BF4144">
      <w:pPr>
        <w:pStyle w:val="Default"/>
        <w:numPr>
          <w:ilvl w:val="0"/>
          <w:numId w:val="24"/>
        </w:numPr>
        <w:rPr>
          <w:rFonts w:cstheme="minorBidi"/>
          <w:color w:val="auto"/>
          <w:sz w:val="22"/>
          <w:szCs w:val="22"/>
        </w:rPr>
      </w:pPr>
      <w:proofErr w:type="gramStart"/>
      <w:r>
        <w:rPr>
          <w:rFonts w:cstheme="minorBidi"/>
          <w:color w:val="auto"/>
          <w:sz w:val="22"/>
          <w:szCs w:val="22"/>
        </w:rPr>
        <w:t>la</w:t>
      </w:r>
      <w:proofErr w:type="gramEnd"/>
      <w:r>
        <w:rPr>
          <w:rFonts w:cstheme="minorBidi"/>
          <w:color w:val="auto"/>
          <w:sz w:val="22"/>
          <w:szCs w:val="22"/>
        </w:rPr>
        <w:t xml:space="preserve"> délégation de signature, </w:t>
      </w:r>
    </w:p>
    <w:p w14:paraId="43491063" w14:textId="77777777" w:rsidR="00BF4144" w:rsidRDefault="00BF4144" w:rsidP="00BF4144">
      <w:pPr>
        <w:pStyle w:val="Default"/>
        <w:numPr>
          <w:ilvl w:val="0"/>
          <w:numId w:val="24"/>
        </w:numPr>
        <w:spacing w:after="53"/>
        <w:rPr>
          <w:rFonts w:cstheme="minorBidi"/>
          <w:color w:val="auto"/>
          <w:sz w:val="22"/>
          <w:szCs w:val="22"/>
        </w:rPr>
      </w:pPr>
      <w:proofErr w:type="gramStart"/>
      <w:r>
        <w:rPr>
          <w:rFonts w:cstheme="minorBidi"/>
          <w:color w:val="auto"/>
          <w:sz w:val="22"/>
          <w:szCs w:val="22"/>
        </w:rPr>
        <w:t>le</w:t>
      </w:r>
      <w:proofErr w:type="gramEnd"/>
      <w:r>
        <w:rPr>
          <w:rFonts w:cstheme="minorBidi"/>
          <w:color w:val="auto"/>
          <w:sz w:val="22"/>
          <w:szCs w:val="22"/>
        </w:rPr>
        <w:t xml:space="preserve"> contrat d’engagement républicain* (uniquement pour les associations), </w:t>
      </w:r>
    </w:p>
    <w:p w14:paraId="65068246" w14:textId="77777777" w:rsidR="00BF4144" w:rsidRDefault="00BF4144" w:rsidP="00BF4144">
      <w:pPr>
        <w:pStyle w:val="Default"/>
        <w:numPr>
          <w:ilvl w:val="0"/>
          <w:numId w:val="24"/>
        </w:numPr>
        <w:spacing w:after="53"/>
        <w:rPr>
          <w:rFonts w:cstheme="minorBidi"/>
          <w:color w:val="auto"/>
          <w:sz w:val="22"/>
          <w:szCs w:val="22"/>
        </w:rPr>
      </w:pPr>
      <w:proofErr w:type="gramStart"/>
      <w:r>
        <w:rPr>
          <w:rFonts w:cstheme="minorBidi"/>
          <w:color w:val="auto"/>
          <w:sz w:val="22"/>
          <w:szCs w:val="22"/>
        </w:rPr>
        <w:t>les</w:t>
      </w:r>
      <w:proofErr w:type="gramEnd"/>
      <w:r>
        <w:rPr>
          <w:rFonts w:cstheme="minorBidi"/>
          <w:color w:val="auto"/>
          <w:sz w:val="22"/>
          <w:szCs w:val="22"/>
        </w:rPr>
        <w:t xml:space="preserve"> statuts (uniquement pour les associations), </w:t>
      </w:r>
    </w:p>
    <w:p w14:paraId="45C0AF3D" w14:textId="77777777" w:rsidR="00BF4144" w:rsidRDefault="00BF4144" w:rsidP="00BF4144">
      <w:pPr>
        <w:pStyle w:val="Default"/>
        <w:numPr>
          <w:ilvl w:val="0"/>
          <w:numId w:val="24"/>
        </w:numPr>
        <w:spacing w:after="53"/>
        <w:rPr>
          <w:rFonts w:cstheme="minorBidi"/>
          <w:color w:val="auto"/>
          <w:sz w:val="22"/>
          <w:szCs w:val="22"/>
        </w:rPr>
      </w:pPr>
      <w:proofErr w:type="gramStart"/>
      <w:r>
        <w:rPr>
          <w:rFonts w:cstheme="minorBidi"/>
          <w:color w:val="auto"/>
          <w:sz w:val="22"/>
          <w:szCs w:val="22"/>
        </w:rPr>
        <w:t>le</w:t>
      </w:r>
      <w:proofErr w:type="gramEnd"/>
      <w:r>
        <w:rPr>
          <w:rFonts w:cstheme="minorBidi"/>
          <w:color w:val="auto"/>
          <w:sz w:val="22"/>
          <w:szCs w:val="22"/>
        </w:rPr>
        <w:t xml:space="preserve"> budget prévisionnel de l’organisme* (sauf pour les collectivités territoriales), </w:t>
      </w:r>
    </w:p>
    <w:p w14:paraId="0C0FA203" w14:textId="77777777" w:rsidR="00BF4144" w:rsidRDefault="00BF4144" w:rsidP="00BF4144">
      <w:pPr>
        <w:pStyle w:val="Default"/>
        <w:numPr>
          <w:ilvl w:val="0"/>
          <w:numId w:val="24"/>
        </w:numPr>
        <w:spacing w:after="53"/>
        <w:rPr>
          <w:rFonts w:cstheme="minorBidi"/>
          <w:color w:val="auto"/>
          <w:sz w:val="22"/>
          <w:szCs w:val="22"/>
        </w:rPr>
      </w:pPr>
      <w:proofErr w:type="gramStart"/>
      <w:r>
        <w:rPr>
          <w:rFonts w:cstheme="minorBidi"/>
          <w:color w:val="auto"/>
          <w:sz w:val="22"/>
          <w:szCs w:val="22"/>
        </w:rPr>
        <w:t>l’attestation</w:t>
      </w:r>
      <w:proofErr w:type="gramEnd"/>
      <w:r>
        <w:rPr>
          <w:rFonts w:cstheme="minorBidi"/>
          <w:color w:val="auto"/>
          <w:sz w:val="22"/>
          <w:szCs w:val="22"/>
        </w:rPr>
        <w:t xml:space="preserve"> de demande de subvention* (uniquement pour les associations), </w:t>
      </w:r>
    </w:p>
    <w:p w14:paraId="4EC70150" w14:textId="77777777" w:rsidR="00BF4144" w:rsidRDefault="00BF4144" w:rsidP="00BF4144">
      <w:pPr>
        <w:pStyle w:val="Default"/>
        <w:numPr>
          <w:ilvl w:val="0"/>
          <w:numId w:val="24"/>
        </w:numPr>
        <w:rPr>
          <w:rFonts w:cstheme="minorBidi"/>
          <w:color w:val="auto"/>
          <w:sz w:val="22"/>
          <w:szCs w:val="22"/>
        </w:rPr>
      </w:pPr>
      <w:proofErr w:type="gramStart"/>
      <w:r>
        <w:rPr>
          <w:rFonts w:cstheme="minorBidi"/>
          <w:color w:val="auto"/>
          <w:sz w:val="22"/>
          <w:szCs w:val="22"/>
        </w:rPr>
        <w:t>une</w:t>
      </w:r>
      <w:proofErr w:type="gramEnd"/>
      <w:r>
        <w:rPr>
          <w:rFonts w:cstheme="minorBidi"/>
          <w:color w:val="auto"/>
          <w:sz w:val="22"/>
          <w:szCs w:val="22"/>
        </w:rPr>
        <w:t xml:space="preserve"> lettre d’engagement(s) (uniquement pour les collectivités territoriales). </w:t>
      </w:r>
    </w:p>
    <w:p w14:paraId="438A4B0E" w14:textId="77777777" w:rsidR="00BF4144" w:rsidRDefault="00BF4144" w:rsidP="00BF4144">
      <w:pPr>
        <w:pStyle w:val="Default"/>
        <w:rPr>
          <w:rFonts w:cstheme="minorBidi"/>
          <w:color w:val="auto"/>
          <w:sz w:val="22"/>
          <w:szCs w:val="22"/>
        </w:rPr>
      </w:pPr>
    </w:p>
    <w:p w14:paraId="2B6E2EA1" w14:textId="77777777" w:rsidR="00AE056D" w:rsidRPr="00BF4144" w:rsidRDefault="00BF4144" w:rsidP="00BF4144">
      <w:pPr>
        <w:pStyle w:val="NormalWeb"/>
        <w:spacing w:beforeAutospacing="0" w:after="0" w:afterAutospacing="0"/>
        <w:jc w:val="both"/>
        <w:rPr>
          <w:rFonts w:ascii="Marianne" w:hAnsi="Marianne"/>
          <w:sz w:val="22"/>
        </w:rPr>
      </w:pPr>
      <w:r w:rsidRPr="00BF4144">
        <w:rPr>
          <w:rFonts w:ascii="Marianne" w:hAnsi="Marianne"/>
          <w:i/>
          <w:iCs/>
          <w:sz w:val="18"/>
          <w:szCs w:val="18"/>
        </w:rPr>
        <w:t xml:space="preserve">* modèles à télécharger sur la plateforme Démarches Simplifiées lors du dépôt de candidature </w:t>
      </w:r>
    </w:p>
    <w:p w14:paraId="3CFFA876" w14:textId="77777777" w:rsidR="00AE056D" w:rsidRPr="00897A1B" w:rsidRDefault="00AE056D" w:rsidP="00AE056D">
      <w:pPr>
        <w:pStyle w:val="NormalWeb"/>
        <w:spacing w:beforeAutospacing="0" w:after="0" w:afterAutospacing="0"/>
        <w:jc w:val="both"/>
        <w:rPr>
          <w:rFonts w:ascii="Marianne" w:hAnsi="Marianne"/>
          <w:sz w:val="22"/>
        </w:rPr>
      </w:pPr>
    </w:p>
    <w:p w14:paraId="36EE85C4" w14:textId="77777777" w:rsidR="00AE056D" w:rsidRPr="00897A1B" w:rsidRDefault="00AE056D" w:rsidP="00AE056D">
      <w:pPr>
        <w:pStyle w:val="NormalWeb"/>
        <w:spacing w:beforeAutospacing="0" w:after="0" w:afterAutospacing="0"/>
        <w:jc w:val="both"/>
        <w:rPr>
          <w:rFonts w:ascii="Marianne" w:hAnsi="Marianne"/>
          <w:sz w:val="22"/>
        </w:rPr>
      </w:pPr>
    </w:p>
    <w:p w14:paraId="778E944E" w14:textId="7ABEE10E" w:rsidR="00AE056D" w:rsidRPr="00897A1B" w:rsidRDefault="001C0191" w:rsidP="00AE056D">
      <w:pPr>
        <w:pStyle w:val="NormalWeb"/>
        <w:spacing w:beforeAutospacing="0" w:after="0" w:afterAutospacing="0"/>
        <w:jc w:val="both"/>
        <w:rPr>
          <w:rFonts w:ascii="Marianne" w:hAnsi="Marianne"/>
          <w:sz w:val="22"/>
        </w:rPr>
      </w:pPr>
      <w:r>
        <w:rPr>
          <w:rFonts w:ascii="Marianne" w:hAnsi="Marianne"/>
          <w:sz w:val="22"/>
        </w:rPr>
        <w:t>De plus, p</w:t>
      </w:r>
      <w:r w:rsidR="003F4A61" w:rsidRPr="00897A1B">
        <w:rPr>
          <w:rFonts w:ascii="Marianne" w:hAnsi="Marianne"/>
          <w:sz w:val="22"/>
        </w:rPr>
        <w:t>our toute demande de renouvellement de subvention</w:t>
      </w:r>
      <w:r w:rsidR="00AE056D" w:rsidRPr="00897A1B">
        <w:rPr>
          <w:rFonts w:ascii="Marianne" w:hAnsi="Marianne"/>
          <w:sz w:val="22"/>
        </w:rPr>
        <w:t>, le dossier devra contenir :</w:t>
      </w:r>
    </w:p>
    <w:p w14:paraId="33DC67F4" w14:textId="77777777" w:rsidR="00AE056D" w:rsidRPr="00897A1B" w:rsidRDefault="00AE056D" w:rsidP="00AE056D">
      <w:pPr>
        <w:pStyle w:val="NormalWeb"/>
        <w:spacing w:beforeAutospacing="0" w:after="0" w:afterAutospacing="0"/>
        <w:jc w:val="both"/>
        <w:rPr>
          <w:rFonts w:ascii="Marianne" w:hAnsi="Marianne"/>
          <w:sz w:val="22"/>
        </w:rPr>
      </w:pPr>
    </w:p>
    <w:p w14:paraId="298CB99C" w14:textId="1E167083" w:rsidR="00AE056D" w:rsidRPr="00897A1B" w:rsidRDefault="00AE056D" w:rsidP="003F4A61">
      <w:pPr>
        <w:pStyle w:val="NormalWeb"/>
        <w:numPr>
          <w:ilvl w:val="0"/>
          <w:numId w:val="16"/>
        </w:numPr>
        <w:spacing w:beforeAutospacing="0" w:after="0" w:afterAutospacing="0"/>
        <w:jc w:val="both"/>
        <w:rPr>
          <w:rFonts w:ascii="Marianne" w:hAnsi="Marianne"/>
          <w:sz w:val="22"/>
        </w:rPr>
      </w:pPr>
      <w:proofErr w:type="gramStart"/>
      <w:r w:rsidRPr="00897A1B">
        <w:rPr>
          <w:rFonts w:ascii="Marianne" w:hAnsi="Marianne"/>
          <w:sz w:val="22"/>
        </w:rPr>
        <w:t>un</w:t>
      </w:r>
      <w:proofErr w:type="gramEnd"/>
      <w:r w:rsidRPr="00897A1B">
        <w:rPr>
          <w:rFonts w:ascii="Marianne" w:hAnsi="Marianne"/>
          <w:sz w:val="22"/>
        </w:rPr>
        <w:t xml:space="preserve"> bilan de l’action N-1,</w:t>
      </w:r>
      <w:r w:rsidR="0059297E">
        <w:rPr>
          <w:rFonts w:ascii="Marianne" w:hAnsi="Marianne"/>
          <w:sz w:val="22"/>
        </w:rPr>
        <w:t xml:space="preserve"> détaillant notamment les indicateurs qualitatifs et quantitatifs ;</w:t>
      </w:r>
    </w:p>
    <w:p w14:paraId="16B95178" w14:textId="77777777" w:rsidR="00AE056D" w:rsidRPr="00897A1B" w:rsidRDefault="00AE056D" w:rsidP="00AE056D">
      <w:pPr>
        <w:pStyle w:val="NormalWeb"/>
        <w:spacing w:beforeAutospacing="0" w:after="0" w:afterAutospacing="0"/>
        <w:jc w:val="both"/>
        <w:rPr>
          <w:rFonts w:ascii="Marianne" w:hAnsi="Marianne"/>
          <w:sz w:val="22"/>
        </w:rPr>
      </w:pPr>
    </w:p>
    <w:p w14:paraId="5E771A1F" w14:textId="0B474D6B" w:rsidR="00AE056D" w:rsidRPr="00897A1B" w:rsidRDefault="00AE056D" w:rsidP="003F4A61">
      <w:pPr>
        <w:pStyle w:val="NormalWeb"/>
        <w:numPr>
          <w:ilvl w:val="0"/>
          <w:numId w:val="16"/>
        </w:numPr>
        <w:spacing w:beforeAutospacing="0" w:after="0" w:afterAutospacing="0"/>
        <w:jc w:val="both"/>
        <w:rPr>
          <w:rFonts w:ascii="Marianne" w:hAnsi="Marianne"/>
          <w:sz w:val="22"/>
          <w:u w:val="single"/>
        </w:rPr>
      </w:pPr>
      <w:proofErr w:type="gramStart"/>
      <w:r w:rsidRPr="00897A1B">
        <w:rPr>
          <w:rFonts w:ascii="Marianne" w:hAnsi="Marianne"/>
          <w:sz w:val="22"/>
        </w:rPr>
        <w:t>le</w:t>
      </w:r>
      <w:proofErr w:type="gramEnd"/>
      <w:r w:rsidRPr="00897A1B">
        <w:rPr>
          <w:rFonts w:ascii="Marianne" w:hAnsi="Marianne"/>
          <w:sz w:val="22"/>
        </w:rPr>
        <w:t xml:space="preserve"> compte-rendu financier de subvention 20</w:t>
      </w:r>
      <w:r w:rsidR="001C0191">
        <w:rPr>
          <w:rFonts w:ascii="Marianne" w:hAnsi="Marianne"/>
          <w:sz w:val="22"/>
        </w:rPr>
        <w:t>22</w:t>
      </w:r>
      <w:r w:rsidRPr="00897A1B">
        <w:rPr>
          <w:rFonts w:ascii="Marianne" w:hAnsi="Marianne"/>
          <w:sz w:val="22"/>
        </w:rPr>
        <w:t xml:space="preserve"> (formulaire CERFA n° 15059*02, à télécharger sur : </w:t>
      </w:r>
      <w:hyperlink r:id="rId9" w:history="1">
        <w:r w:rsidRPr="00897A1B">
          <w:rPr>
            <w:rStyle w:val="Lienhypertexte"/>
            <w:rFonts w:ascii="Marianne" w:hAnsi="Marianne"/>
            <w:sz w:val="22"/>
          </w:rPr>
          <w:t>https://www.formulaires.service-public.fr/gf/cerfa_15059.do</w:t>
        </w:r>
      </w:hyperlink>
    </w:p>
    <w:p w14:paraId="1A31F393" w14:textId="77777777" w:rsidR="00AE056D" w:rsidRPr="00897A1B" w:rsidRDefault="00AE056D" w:rsidP="00AE056D">
      <w:pPr>
        <w:pStyle w:val="NormalWeb"/>
        <w:spacing w:beforeAutospacing="0" w:after="0" w:afterAutospacing="0"/>
        <w:jc w:val="both"/>
        <w:rPr>
          <w:rFonts w:ascii="Marianne" w:hAnsi="Marianne"/>
          <w:sz w:val="22"/>
        </w:rPr>
      </w:pPr>
    </w:p>
    <w:p w14:paraId="095A1FDA" w14:textId="77777777" w:rsidR="003B27BD" w:rsidRDefault="003B27BD" w:rsidP="00AE056D">
      <w:pPr>
        <w:pStyle w:val="NormalWeb"/>
        <w:spacing w:beforeAutospacing="0" w:after="0" w:afterAutospacing="0"/>
        <w:jc w:val="both"/>
        <w:rPr>
          <w:rFonts w:ascii="Marianne" w:hAnsi="Marianne"/>
          <w:sz w:val="22"/>
        </w:rPr>
      </w:pPr>
    </w:p>
    <w:p w14:paraId="6184B2AE" w14:textId="77777777" w:rsidR="00AE056D" w:rsidRPr="00897A1B" w:rsidRDefault="00AE056D" w:rsidP="00AE056D">
      <w:pPr>
        <w:pStyle w:val="NormalWeb"/>
        <w:spacing w:beforeAutospacing="0" w:after="0" w:afterAutospacing="0"/>
        <w:jc w:val="both"/>
        <w:rPr>
          <w:rFonts w:ascii="Marianne" w:hAnsi="Marianne"/>
          <w:sz w:val="22"/>
        </w:rPr>
      </w:pPr>
      <w:r w:rsidRPr="00897A1B">
        <w:rPr>
          <w:rFonts w:ascii="Marianne" w:hAnsi="Marianne"/>
          <w:sz w:val="22"/>
        </w:rPr>
        <w:t xml:space="preserve">Le candidat qui présente plusieurs actions sur cet appel à projet devra présenter </w:t>
      </w:r>
      <w:r w:rsidRPr="00897A1B">
        <w:rPr>
          <w:rFonts w:ascii="Marianne" w:hAnsi="Marianne"/>
          <w:sz w:val="22"/>
          <w:u w:val="single"/>
        </w:rPr>
        <w:t xml:space="preserve">un dossier par </w:t>
      </w:r>
      <w:r w:rsidR="00897A1B">
        <w:rPr>
          <w:rFonts w:ascii="Marianne" w:hAnsi="Marianne"/>
          <w:sz w:val="22"/>
          <w:u w:val="single"/>
        </w:rPr>
        <w:t>projet</w:t>
      </w:r>
      <w:r w:rsidRPr="00897A1B">
        <w:rPr>
          <w:rFonts w:ascii="Marianne" w:hAnsi="Marianne"/>
          <w:sz w:val="22"/>
        </w:rPr>
        <w:t xml:space="preserve"> afin de bien identifier les publics ciblés et faciliter l’évaluation des actions.</w:t>
      </w:r>
    </w:p>
    <w:p w14:paraId="3AC797CD" w14:textId="77777777" w:rsidR="00AE056D" w:rsidRPr="00561659" w:rsidRDefault="00AE056D" w:rsidP="00AE056D">
      <w:pPr>
        <w:pStyle w:val="NormalWeb"/>
        <w:spacing w:beforeAutospacing="0" w:after="0" w:afterAutospacing="0"/>
        <w:jc w:val="both"/>
        <w:rPr>
          <w:rFonts w:ascii="Marianne" w:hAnsi="Marianne"/>
        </w:rPr>
      </w:pPr>
    </w:p>
    <w:p w14:paraId="16175E1B" w14:textId="77777777" w:rsidR="00AE056D" w:rsidRDefault="00AE056D" w:rsidP="00AE056D">
      <w:pPr>
        <w:pStyle w:val="NormalWeb"/>
        <w:spacing w:beforeAutospacing="0" w:after="0" w:afterAutospacing="0"/>
        <w:jc w:val="both"/>
        <w:rPr>
          <w:rFonts w:ascii="Marianne" w:hAnsi="Marianne"/>
        </w:rPr>
      </w:pPr>
    </w:p>
    <w:p w14:paraId="1981E1FD" w14:textId="1304617C" w:rsidR="00AE056D" w:rsidRPr="00561659" w:rsidRDefault="00171383" w:rsidP="00171383">
      <w:pPr>
        <w:pStyle w:val="NormalWeb"/>
        <w:shd w:val="clear" w:color="auto" w:fill="F2F2F2" w:themeFill="background1" w:themeFillShade="F2"/>
        <w:spacing w:beforeAutospacing="0" w:after="0" w:afterAutospacing="0"/>
        <w:jc w:val="both"/>
        <w:rPr>
          <w:rFonts w:ascii="Marianne" w:hAnsi="Marianne"/>
          <w:b/>
        </w:rPr>
      </w:pPr>
      <w:r>
        <w:rPr>
          <w:rFonts w:ascii="Marianne" w:hAnsi="Marianne"/>
          <w:b/>
        </w:rPr>
        <w:t>5.3.</w:t>
      </w:r>
      <w:r w:rsidR="00D110A6" w:rsidRPr="00561659">
        <w:rPr>
          <w:rFonts w:ascii="Marianne" w:hAnsi="Marianne"/>
          <w:b/>
        </w:rPr>
        <w:t xml:space="preserve"> </w:t>
      </w:r>
      <w:r>
        <w:rPr>
          <w:rFonts w:ascii="Marianne" w:hAnsi="Marianne"/>
          <w:b/>
        </w:rPr>
        <w:t>D</w:t>
      </w:r>
      <w:r w:rsidR="00AE056D" w:rsidRPr="00561659">
        <w:rPr>
          <w:rFonts w:ascii="Marianne" w:hAnsi="Marianne"/>
          <w:b/>
        </w:rPr>
        <w:t xml:space="preserve">épôt dématérialisé du dossier de candidature sur la plateforme </w:t>
      </w:r>
      <w:r>
        <w:rPr>
          <w:rFonts w:ascii="Marianne" w:hAnsi="Marianne"/>
          <w:b/>
        </w:rPr>
        <w:t xml:space="preserve">« Démarches Simplifiées » </w:t>
      </w:r>
    </w:p>
    <w:p w14:paraId="26C778E2" w14:textId="77777777" w:rsidR="00AE056D" w:rsidRPr="00561659" w:rsidRDefault="00AE056D" w:rsidP="00AE056D">
      <w:pPr>
        <w:pStyle w:val="NormalWeb"/>
        <w:spacing w:beforeAutospacing="0" w:after="0" w:afterAutospacing="0"/>
        <w:jc w:val="both"/>
        <w:rPr>
          <w:rFonts w:ascii="Marianne" w:hAnsi="Marianne"/>
        </w:rPr>
      </w:pPr>
    </w:p>
    <w:p w14:paraId="4D754500" w14:textId="174B069F" w:rsidR="00AE056D" w:rsidRPr="00897A1B" w:rsidRDefault="00AE056D" w:rsidP="00AE056D">
      <w:pPr>
        <w:pStyle w:val="NormalWeb"/>
        <w:spacing w:beforeAutospacing="0" w:after="0" w:afterAutospacing="0"/>
        <w:jc w:val="both"/>
        <w:rPr>
          <w:rFonts w:ascii="Marianne" w:hAnsi="Marianne"/>
          <w:sz w:val="22"/>
        </w:rPr>
      </w:pPr>
      <w:r w:rsidRPr="00897A1B">
        <w:rPr>
          <w:rFonts w:ascii="Marianne" w:hAnsi="Marianne"/>
          <w:sz w:val="22"/>
        </w:rPr>
        <w:t xml:space="preserve">Le dossier de candidature est à déposer, au plus tard le </w:t>
      </w:r>
      <w:r w:rsidR="0010298F">
        <w:rPr>
          <w:rFonts w:ascii="Marianne" w:hAnsi="Marianne"/>
          <w:sz w:val="22"/>
          <w:u w:val="single"/>
        </w:rPr>
        <w:t xml:space="preserve">lundi 11 septembre </w:t>
      </w:r>
      <w:r w:rsidR="003F4A61" w:rsidRPr="00897A1B">
        <w:rPr>
          <w:rFonts w:ascii="Marianne" w:hAnsi="Marianne"/>
          <w:sz w:val="22"/>
          <w:u w:val="single"/>
        </w:rPr>
        <w:t>202</w:t>
      </w:r>
      <w:r w:rsidR="001C0191">
        <w:rPr>
          <w:rFonts w:ascii="Marianne" w:hAnsi="Marianne"/>
          <w:sz w:val="22"/>
          <w:u w:val="single"/>
        </w:rPr>
        <w:t>3</w:t>
      </w:r>
      <w:r w:rsidRPr="00897A1B">
        <w:rPr>
          <w:rFonts w:ascii="Marianne" w:hAnsi="Marianne"/>
          <w:sz w:val="22"/>
          <w:u w:val="single"/>
        </w:rPr>
        <w:t xml:space="preserve"> à 23h59</w:t>
      </w:r>
      <w:r w:rsidRPr="00897A1B">
        <w:rPr>
          <w:rFonts w:ascii="Marianne" w:hAnsi="Marianne"/>
          <w:sz w:val="22"/>
        </w:rPr>
        <w:t xml:space="preserve"> (heure de Paris), uniquement sur la plateforme Démarches Simplifiées :</w:t>
      </w:r>
    </w:p>
    <w:p w14:paraId="26E4F51B" w14:textId="77777777" w:rsidR="00AE056D" w:rsidRPr="00897A1B" w:rsidRDefault="00AE056D" w:rsidP="00AE056D">
      <w:pPr>
        <w:pStyle w:val="NormalWeb"/>
        <w:spacing w:beforeAutospacing="0" w:after="0" w:afterAutospacing="0"/>
        <w:jc w:val="both"/>
        <w:rPr>
          <w:rFonts w:ascii="Marianne" w:hAnsi="Marianne"/>
          <w:sz w:val="22"/>
        </w:rPr>
      </w:pPr>
    </w:p>
    <w:p w14:paraId="4E0955B4" w14:textId="2D4373F7" w:rsidR="00096CD5" w:rsidRDefault="00150EA3" w:rsidP="00AE056D">
      <w:pPr>
        <w:pStyle w:val="NormalWeb"/>
        <w:spacing w:beforeAutospacing="0" w:after="0" w:afterAutospacing="0"/>
        <w:jc w:val="both"/>
        <w:rPr>
          <w:rFonts w:ascii="Marianne" w:hAnsi="Marianne"/>
          <w:sz w:val="22"/>
        </w:rPr>
      </w:pPr>
      <w:hyperlink r:id="rId10" w:history="1">
        <w:r w:rsidRPr="008B7C9F">
          <w:rPr>
            <w:rStyle w:val="Lienhypertexte"/>
            <w:rFonts w:ascii="Marianne" w:hAnsi="Marianne"/>
            <w:sz w:val="22"/>
          </w:rPr>
          <w:t>https://www.demarches-simplifiees.fr/commencer/bretagne-appel-a-projet-regional-2023-relatif-a-la</w:t>
        </w:r>
      </w:hyperlink>
    </w:p>
    <w:p w14:paraId="1F4238B7" w14:textId="77777777" w:rsidR="001C0191" w:rsidRPr="00897A1B" w:rsidRDefault="001C0191" w:rsidP="00AE056D">
      <w:pPr>
        <w:pStyle w:val="NormalWeb"/>
        <w:spacing w:beforeAutospacing="0" w:after="0" w:afterAutospacing="0"/>
        <w:jc w:val="both"/>
        <w:rPr>
          <w:rFonts w:ascii="Marianne" w:hAnsi="Marianne"/>
          <w:sz w:val="22"/>
        </w:rPr>
      </w:pPr>
    </w:p>
    <w:p w14:paraId="5729B594" w14:textId="77777777" w:rsidR="00AE056D" w:rsidRPr="00897A1B" w:rsidRDefault="00AE056D" w:rsidP="00AE056D">
      <w:pPr>
        <w:pStyle w:val="NormalWeb"/>
        <w:spacing w:beforeAutospacing="0" w:after="0" w:afterAutospacing="0"/>
        <w:jc w:val="both"/>
        <w:rPr>
          <w:rFonts w:ascii="Marianne" w:hAnsi="Marianne"/>
          <w:sz w:val="22"/>
        </w:rPr>
      </w:pPr>
      <w:r w:rsidRPr="00897A1B">
        <w:rPr>
          <w:rFonts w:ascii="Marianne" w:hAnsi="Marianne"/>
          <w:sz w:val="22"/>
        </w:rPr>
        <w:t>La plateforme sera ouverte jusqu’à cette date. Les porteurs peuvent s’y rendre plusieurs fois.</w:t>
      </w:r>
    </w:p>
    <w:p w14:paraId="7627CAC6" w14:textId="77777777" w:rsidR="00AE056D" w:rsidRPr="00897A1B" w:rsidRDefault="00AE056D" w:rsidP="00AE056D">
      <w:pPr>
        <w:pStyle w:val="NormalWeb"/>
        <w:spacing w:beforeAutospacing="0" w:after="0" w:afterAutospacing="0"/>
        <w:jc w:val="both"/>
        <w:rPr>
          <w:rFonts w:ascii="Marianne" w:hAnsi="Marianne"/>
          <w:sz w:val="22"/>
        </w:rPr>
      </w:pPr>
    </w:p>
    <w:p w14:paraId="6F9B103A" w14:textId="77777777" w:rsidR="00AE056D" w:rsidRPr="00897A1B" w:rsidRDefault="00AE056D" w:rsidP="00AE056D">
      <w:pPr>
        <w:pStyle w:val="NormalWeb"/>
        <w:spacing w:beforeAutospacing="0" w:after="0" w:afterAutospacing="0"/>
        <w:jc w:val="both"/>
        <w:rPr>
          <w:rFonts w:ascii="Marianne" w:hAnsi="Marianne"/>
          <w:sz w:val="22"/>
        </w:rPr>
      </w:pPr>
      <w:r w:rsidRPr="00897A1B">
        <w:rPr>
          <w:rFonts w:ascii="Marianne" w:hAnsi="Marianne"/>
          <w:sz w:val="22"/>
        </w:rPr>
        <w:t>Aucun dossier, ni aucun document déposé en dehors de l’outil en ligne ne sera accepté (hormis en réponse à une demande expresse de l’</w:t>
      </w:r>
      <w:r w:rsidR="00F52F28" w:rsidRPr="00897A1B">
        <w:rPr>
          <w:rFonts w:ascii="Marianne" w:hAnsi="Marianne"/>
          <w:sz w:val="22"/>
        </w:rPr>
        <w:t>A</w:t>
      </w:r>
      <w:r w:rsidRPr="00897A1B">
        <w:rPr>
          <w:rFonts w:ascii="Marianne" w:hAnsi="Marianne"/>
          <w:sz w:val="22"/>
        </w:rPr>
        <w:t>dministration).</w:t>
      </w:r>
    </w:p>
    <w:p w14:paraId="2ACA7C7B" w14:textId="77777777" w:rsidR="00AE056D" w:rsidRPr="00897A1B" w:rsidRDefault="00AE056D" w:rsidP="00AE056D">
      <w:pPr>
        <w:pStyle w:val="NormalWeb"/>
        <w:spacing w:beforeAutospacing="0" w:after="0" w:afterAutospacing="0"/>
        <w:jc w:val="both"/>
        <w:rPr>
          <w:rFonts w:ascii="Marianne" w:hAnsi="Marianne"/>
          <w:sz w:val="22"/>
        </w:rPr>
      </w:pPr>
    </w:p>
    <w:p w14:paraId="274C9A4B" w14:textId="77777777" w:rsidR="001C0191" w:rsidRDefault="001C0191" w:rsidP="00AE056D">
      <w:pPr>
        <w:pStyle w:val="NormalWeb"/>
        <w:spacing w:beforeAutospacing="0" w:after="0" w:afterAutospacing="0"/>
        <w:jc w:val="both"/>
        <w:rPr>
          <w:rFonts w:ascii="Marianne" w:hAnsi="Marianne"/>
          <w:sz w:val="22"/>
        </w:rPr>
      </w:pPr>
      <w:bookmarkStart w:id="2" w:name="page7"/>
      <w:bookmarkEnd w:id="2"/>
    </w:p>
    <w:p w14:paraId="52D83C45" w14:textId="77777777" w:rsidR="001C0191" w:rsidRDefault="001C0191" w:rsidP="00AE056D">
      <w:pPr>
        <w:pStyle w:val="NormalWeb"/>
        <w:spacing w:beforeAutospacing="0" w:after="0" w:afterAutospacing="0"/>
        <w:jc w:val="both"/>
        <w:rPr>
          <w:rFonts w:ascii="Marianne" w:hAnsi="Marianne"/>
          <w:sz w:val="22"/>
        </w:rPr>
      </w:pPr>
    </w:p>
    <w:p w14:paraId="594A90E1" w14:textId="77777777" w:rsidR="001C0191" w:rsidRDefault="001C0191" w:rsidP="00AE056D">
      <w:pPr>
        <w:pStyle w:val="NormalWeb"/>
        <w:spacing w:beforeAutospacing="0" w:after="0" w:afterAutospacing="0"/>
        <w:jc w:val="both"/>
        <w:rPr>
          <w:rFonts w:ascii="Marianne" w:hAnsi="Marianne"/>
          <w:sz w:val="22"/>
        </w:rPr>
      </w:pPr>
    </w:p>
    <w:p w14:paraId="35163474" w14:textId="4C8D06CC" w:rsidR="00AE056D" w:rsidRPr="00897A1B" w:rsidRDefault="00AE056D" w:rsidP="00AE056D">
      <w:pPr>
        <w:pStyle w:val="NormalWeb"/>
        <w:spacing w:beforeAutospacing="0" w:after="0" w:afterAutospacing="0"/>
        <w:jc w:val="both"/>
        <w:rPr>
          <w:rFonts w:ascii="Marianne" w:hAnsi="Marianne"/>
          <w:b/>
          <w:sz w:val="22"/>
          <w:u w:val="single"/>
        </w:rPr>
      </w:pPr>
      <w:r w:rsidRPr="00897A1B">
        <w:rPr>
          <w:rFonts w:ascii="Marianne" w:hAnsi="Marianne"/>
          <w:sz w:val="22"/>
        </w:rPr>
        <w:t xml:space="preserve">Pour tout questionnement ou difficulté rencontrée sur la plateforme, les candidats peuvent adresser un courriel aux adresses suivantes : </w:t>
      </w:r>
      <w:hyperlink r:id="rId11" w:history="1">
        <w:r w:rsidR="00F52F28" w:rsidRPr="00897A1B">
          <w:rPr>
            <w:rStyle w:val="Lienhypertexte"/>
            <w:rFonts w:ascii="Marianne" w:hAnsi="Marianne"/>
            <w:b/>
            <w:sz w:val="22"/>
          </w:rPr>
          <w:t>patricia.allain@dreets.gouv.fr</w:t>
        </w:r>
      </w:hyperlink>
      <w:r w:rsidR="00F52F28" w:rsidRPr="00897A1B">
        <w:rPr>
          <w:rFonts w:ascii="Marianne" w:hAnsi="Marianne"/>
          <w:sz w:val="22"/>
        </w:rPr>
        <w:t xml:space="preserve"> </w:t>
      </w:r>
      <w:r w:rsidRPr="00897A1B">
        <w:rPr>
          <w:rFonts w:ascii="Marianne" w:hAnsi="Marianne"/>
          <w:sz w:val="22"/>
        </w:rPr>
        <w:t xml:space="preserve">et </w:t>
      </w:r>
      <w:hyperlink r:id="rId12" w:history="1">
        <w:r w:rsidRPr="00897A1B">
          <w:rPr>
            <w:rStyle w:val="Lienhypertexte"/>
            <w:rFonts w:ascii="Marianne" w:hAnsi="Marianne"/>
            <w:b/>
            <w:sz w:val="22"/>
          </w:rPr>
          <w:t>dreets-bret.polecs@dreets.gouv.fr</w:t>
        </w:r>
      </w:hyperlink>
    </w:p>
    <w:p w14:paraId="2FE721B4" w14:textId="77777777" w:rsidR="00AE056D" w:rsidRPr="00561659" w:rsidRDefault="00AE056D" w:rsidP="00AE056D">
      <w:pPr>
        <w:pStyle w:val="NormalWeb"/>
        <w:spacing w:beforeAutospacing="0" w:after="0" w:afterAutospacing="0"/>
        <w:jc w:val="both"/>
        <w:rPr>
          <w:rFonts w:ascii="Marianne" w:hAnsi="Marianne"/>
        </w:rPr>
      </w:pPr>
    </w:p>
    <w:p w14:paraId="5104CEE1" w14:textId="77777777" w:rsidR="00AE056D" w:rsidRPr="00561659" w:rsidRDefault="00AE056D" w:rsidP="00AE056D">
      <w:pPr>
        <w:pStyle w:val="NormalWeb"/>
        <w:spacing w:beforeAutospacing="0" w:after="0" w:afterAutospacing="0"/>
        <w:jc w:val="both"/>
        <w:rPr>
          <w:rFonts w:ascii="Marianne" w:hAnsi="Marianne"/>
        </w:rPr>
      </w:pPr>
    </w:p>
    <w:p w14:paraId="40817B6F" w14:textId="77777777" w:rsidR="00AE056D" w:rsidRPr="00561659" w:rsidRDefault="00171383" w:rsidP="00171383">
      <w:pPr>
        <w:pStyle w:val="NormalWeb"/>
        <w:shd w:val="clear" w:color="auto" w:fill="F2F2F2" w:themeFill="background1" w:themeFillShade="F2"/>
        <w:spacing w:beforeAutospacing="0" w:after="0" w:afterAutospacing="0"/>
        <w:jc w:val="both"/>
        <w:rPr>
          <w:rFonts w:ascii="Marianne" w:hAnsi="Marianne"/>
          <w:b/>
        </w:rPr>
      </w:pPr>
      <w:r>
        <w:rPr>
          <w:rFonts w:ascii="Marianne" w:hAnsi="Marianne"/>
          <w:b/>
        </w:rPr>
        <w:t>5.4.</w:t>
      </w:r>
      <w:r w:rsidR="00D110A6" w:rsidRPr="00561659">
        <w:rPr>
          <w:rFonts w:ascii="Marianne" w:hAnsi="Marianne"/>
          <w:b/>
        </w:rPr>
        <w:t xml:space="preserve"> </w:t>
      </w:r>
      <w:r w:rsidR="00AE056D" w:rsidRPr="00561659">
        <w:rPr>
          <w:rFonts w:ascii="Marianne" w:hAnsi="Marianne"/>
          <w:b/>
        </w:rPr>
        <w:t xml:space="preserve">Instruction des </w:t>
      </w:r>
      <w:r w:rsidR="003B27BD">
        <w:rPr>
          <w:rFonts w:ascii="Marianne" w:hAnsi="Marianne"/>
          <w:b/>
        </w:rPr>
        <w:t>projets</w:t>
      </w:r>
      <w:r>
        <w:rPr>
          <w:rFonts w:ascii="Marianne" w:hAnsi="Marianne"/>
          <w:b/>
        </w:rPr>
        <w:t xml:space="preserve"> </w:t>
      </w:r>
    </w:p>
    <w:p w14:paraId="4269282B" w14:textId="77777777" w:rsidR="00AE056D" w:rsidRPr="00561659" w:rsidRDefault="00AE056D" w:rsidP="00AE056D">
      <w:pPr>
        <w:pStyle w:val="NormalWeb"/>
        <w:spacing w:beforeAutospacing="0" w:after="0" w:afterAutospacing="0"/>
        <w:jc w:val="both"/>
        <w:rPr>
          <w:rFonts w:ascii="Marianne" w:hAnsi="Marianne"/>
        </w:rPr>
      </w:pPr>
    </w:p>
    <w:p w14:paraId="5736C11A" w14:textId="77777777" w:rsidR="00AE056D" w:rsidRPr="00897A1B" w:rsidRDefault="00AE056D" w:rsidP="00AE056D">
      <w:pPr>
        <w:pStyle w:val="NormalWeb"/>
        <w:spacing w:beforeAutospacing="0" w:after="0" w:afterAutospacing="0"/>
        <w:jc w:val="both"/>
        <w:rPr>
          <w:rFonts w:ascii="Marianne" w:hAnsi="Marianne"/>
          <w:sz w:val="22"/>
        </w:rPr>
      </w:pPr>
      <w:r w:rsidRPr="00897A1B">
        <w:rPr>
          <w:rFonts w:ascii="Marianne" w:hAnsi="Marianne"/>
          <w:sz w:val="22"/>
        </w:rPr>
        <w:t>Seuls les dossiers complets et transmis avant le délai de rigueur feront l’objet d’un examen par les services de l’État.</w:t>
      </w:r>
    </w:p>
    <w:p w14:paraId="6A9AE739" w14:textId="77777777" w:rsidR="00AE056D" w:rsidRPr="00897A1B" w:rsidRDefault="00AE056D" w:rsidP="00AE056D">
      <w:pPr>
        <w:pStyle w:val="NormalWeb"/>
        <w:spacing w:beforeAutospacing="0" w:after="0" w:afterAutospacing="0"/>
        <w:jc w:val="both"/>
        <w:rPr>
          <w:rFonts w:ascii="Marianne" w:hAnsi="Marianne"/>
          <w:sz w:val="22"/>
        </w:rPr>
      </w:pPr>
    </w:p>
    <w:p w14:paraId="53A55B4F" w14:textId="77777777" w:rsidR="00AE056D" w:rsidRPr="00897A1B" w:rsidRDefault="00AE056D" w:rsidP="00AE056D">
      <w:pPr>
        <w:pStyle w:val="NormalWeb"/>
        <w:spacing w:beforeAutospacing="0" w:after="0" w:afterAutospacing="0"/>
        <w:jc w:val="both"/>
        <w:rPr>
          <w:rFonts w:ascii="Marianne" w:hAnsi="Marianne"/>
          <w:sz w:val="22"/>
        </w:rPr>
      </w:pPr>
      <w:r w:rsidRPr="00897A1B">
        <w:rPr>
          <w:rFonts w:ascii="Marianne" w:hAnsi="Marianne"/>
          <w:sz w:val="22"/>
        </w:rPr>
        <w:t>L’examen des dossiers se fera sous l’égide du Commissaire à la lutte contre la pauvreté avec, a minima, l’appui des services de la Direction Régionale de l’Economie, de l’Emploi, du Travail et des Solidarités et des Directions Départementales de l’Economie, du Travail et des Solidarités. Un avis pourra être sollicité auprès des partenaires compétents.</w:t>
      </w:r>
    </w:p>
    <w:p w14:paraId="09ACCB3B" w14:textId="77777777" w:rsidR="00AE056D" w:rsidRPr="00897A1B" w:rsidRDefault="00AE056D" w:rsidP="00AE056D">
      <w:pPr>
        <w:pStyle w:val="NormalWeb"/>
        <w:spacing w:beforeAutospacing="0" w:after="0" w:afterAutospacing="0"/>
        <w:jc w:val="both"/>
        <w:rPr>
          <w:rFonts w:ascii="Marianne" w:hAnsi="Marianne"/>
          <w:sz w:val="22"/>
        </w:rPr>
      </w:pPr>
    </w:p>
    <w:p w14:paraId="44FD4EA1" w14:textId="77777777" w:rsidR="00AE056D" w:rsidRPr="00897A1B" w:rsidRDefault="00AE056D" w:rsidP="00AE056D">
      <w:pPr>
        <w:pStyle w:val="NormalWeb"/>
        <w:spacing w:beforeAutospacing="0" w:after="0" w:afterAutospacing="0"/>
        <w:jc w:val="both"/>
        <w:rPr>
          <w:rFonts w:ascii="Marianne" w:hAnsi="Marianne"/>
          <w:sz w:val="22"/>
        </w:rPr>
      </w:pPr>
      <w:r w:rsidRPr="00897A1B">
        <w:rPr>
          <w:rFonts w:ascii="Marianne" w:hAnsi="Marianne"/>
          <w:sz w:val="22"/>
        </w:rPr>
        <w:t xml:space="preserve">Dans le cadre de l’instruction, l’Administration pourrait redonner, provisoirement, l’accès </w:t>
      </w:r>
      <w:r w:rsidR="00295552" w:rsidRPr="00897A1B">
        <w:rPr>
          <w:rFonts w:ascii="Marianne" w:hAnsi="Marianne"/>
          <w:sz w:val="22"/>
        </w:rPr>
        <w:t>à la plateforme</w:t>
      </w:r>
      <w:r w:rsidRPr="00897A1B">
        <w:rPr>
          <w:rFonts w:ascii="Marianne" w:hAnsi="Marianne"/>
          <w:sz w:val="22"/>
        </w:rPr>
        <w:t xml:space="preserve">, le temps d’y apporter des précisions </w:t>
      </w:r>
      <w:r w:rsidR="002F09F2" w:rsidRPr="00897A1B">
        <w:rPr>
          <w:rFonts w:ascii="Marianne" w:hAnsi="Marianne"/>
          <w:sz w:val="22"/>
        </w:rPr>
        <w:t xml:space="preserve">au dossier </w:t>
      </w:r>
      <w:r w:rsidRPr="00897A1B">
        <w:rPr>
          <w:rFonts w:ascii="Marianne" w:hAnsi="Marianne"/>
          <w:sz w:val="22"/>
        </w:rPr>
        <w:t>favorisant la compréhension du projet. Toutes les pièces demandées dans ce cadre feront partie intégrante du dossier de candidature initial.</w:t>
      </w:r>
    </w:p>
    <w:p w14:paraId="44BE592B" w14:textId="77777777" w:rsidR="00F52F28" w:rsidRDefault="00F52F28" w:rsidP="00AE056D">
      <w:pPr>
        <w:pStyle w:val="NormalWeb"/>
        <w:spacing w:beforeAutospacing="0" w:after="0" w:afterAutospacing="0"/>
        <w:jc w:val="both"/>
        <w:rPr>
          <w:rFonts w:ascii="Marianne" w:hAnsi="Marianne"/>
          <w:b/>
        </w:rPr>
      </w:pPr>
    </w:p>
    <w:p w14:paraId="556FA8ED" w14:textId="77777777" w:rsidR="00897A1B" w:rsidRPr="00561659" w:rsidRDefault="00897A1B" w:rsidP="00AE056D">
      <w:pPr>
        <w:pStyle w:val="NormalWeb"/>
        <w:spacing w:beforeAutospacing="0" w:after="0" w:afterAutospacing="0"/>
        <w:jc w:val="both"/>
        <w:rPr>
          <w:rFonts w:ascii="Marianne" w:hAnsi="Marianne"/>
          <w:b/>
        </w:rPr>
      </w:pPr>
    </w:p>
    <w:p w14:paraId="37B071ED" w14:textId="77777777" w:rsidR="00AE056D" w:rsidRPr="00561659" w:rsidRDefault="00171383" w:rsidP="00171383">
      <w:pPr>
        <w:pStyle w:val="NormalWeb"/>
        <w:shd w:val="clear" w:color="auto" w:fill="F2F2F2" w:themeFill="background1" w:themeFillShade="F2"/>
        <w:spacing w:beforeAutospacing="0" w:after="0" w:afterAutospacing="0"/>
        <w:jc w:val="both"/>
        <w:rPr>
          <w:rFonts w:ascii="Marianne" w:hAnsi="Marianne"/>
          <w:b/>
        </w:rPr>
      </w:pPr>
      <w:r>
        <w:rPr>
          <w:rFonts w:ascii="Marianne" w:hAnsi="Marianne"/>
          <w:b/>
        </w:rPr>
        <w:t>5.5.</w:t>
      </w:r>
      <w:r w:rsidR="00D110A6" w:rsidRPr="00561659">
        <w:rPr>
          <w:rFonts w:ascii="Marianne" w:hAnsi="Marianne"/>
          <w:b/>
        </w:rPr>
        <w:t xml:space="preserve"> </w:t>
      </w:r>
      <w:r w:rsidR="00897A1B">
        <w:rPr>
          <w:rFonts w:ascii="Marianne" w:hAnsi="Marianne"/>
          <w:b/>
        </w:rPr>
        <w:t>Publication des résultats et n</w:t>
      </w:r>
      <w:r>
        <w:rPr>
          <w:rFonts w:ascii="Marianne" w:hAnsi="Marianne"/>
          <w:b/>
        </w:rPr>
        <w:t xml:space="preserve">otification des décisions </w:t>
      </w:r>
    </w:p>
    <w:p w14:paraId="070F652C" w14:textId="77777777" w:rsidR="002F09F2" w:rsidRPr="00561659" w:rsidRDefault="002F09F2" w:rsidP="00AE056D">
      <w:pPr>
        <w:pStyle w:val="NormalWeb"/>
        <w:spacing w:beforeAutospacing="0" w:after="0" w:afterAutospacing="0"/>
        <w:jc w:val="both"/>
        <w:rPr>
          <w:rFonts w:ascii="Marianne" w:hAnsi="Marianne"/>
        </w:rPr>
      </w:pPr>
    </w:p>
    <w:p w14:paraId="74A8F4D1" w14:textId="0114C6E7" w:rsidR="00AE056D" w:rsidRPr="00897A1B" w:rsidRDefault="00897A1B" w:rsidP="00897A1B">
      <w:pPr>
        <w:pStyle w:val="NormalWeb"/>
        <w:spacing w:beforeAutospacing="0" w:after="0" w:afterAutospacing="0"/>
        <w:jc w:val="both"/>
        <w:rPr>
          <w:rFonts w:ascii="Marianne" w:hAnsi="Marianne"/>
          <w:sz w:val="22"/>
        </w:rPr>
      </w:pPr>
      <w:r>
        <w:rPr>
          <w:rFonts w:ascii="Marianne" w:hAnsi="Marianne"/>
          <w:sz w:val="22"/>
        </w:rPr>
        <w:t xml:space="preserve">Les résultats du présent appel à projets seront publiés </w:t>
      </w:r>
      <w:r w:rsidR="003B27BD">
        <w:rPr>
          <w:rFonts w:ascii="Marianne" w:hAnsi="Marianne"/>
          <w:sz w:val="22"/>
        </w:rPr>
        <w:t xml:space="preserve">au plus tard </w:t>
      </w:r>
      <w:r>
        <w:rPr>
          <w:rFonts w:ascii="Marianne" w:hAnsi="Marianne"/>
          <w:sz w:val="22"/>
        </w:rPr>
        <w:t>en octobre 202</w:t>
      </w:r>
      <w:r w:rsidR="001C0191">
        <w:rPr>
          <w:rFonts w:ascii="Marianne" w:hAnsi="Marianne"/>
          <w:sz w:val="22"/>
        </w:rPr>
        <w:t>3</w:t>
      </w:r>
      <w:r>
        <w:rPr>
          <w:rFonts w:ascii="Marianne" w:hAnsi="Marianne"/>
          <w:sz w:val="22"/>
        </w:rPr>
        <w:t xml:space="preserve">. </w:t>
      </w:r>
      <w:r w:rsidR="00AE056D" w:rsidRPr="00897A1B">
        <w:rPr>
          <w:rFonts w:ascii="Marianne" w:hAnsi="Marianne"/>
          <w:sz w:val="22"/>
        </w:rPr>
        <w:t>Un courrier de notification sera adressé à tous les porteurs.</w:t>
      </w:r>
      <w:r w:rsidR="002F09F2" w:rsidRPr="00897A1B">
        <w:rPr>
          <w:rFonts w:ascii="Marianne" w:hAnsi="Marianne"/>
          <w:sz w:val="22"/>
        </w:rPr>
        <w:t xml:space="preserve"> </w:t>
      </w:r>
    </w:p>
    <w:p w14:paraId="10C4D9BC" w14:textId="77777777" w:rsidR="00D110A6" w:rsidRPr="00561659" w:rsidRDefault="00D110A6" w:rsidP="00C400E7">
      <w:pPr>
        <w:pStyle w:val="NormalWeb"/>
        <w:spacing w:beforeAutospacing="0" w:after="0" w:afterAutospacing="0"/>
        <w:jc w:val="both"/>
        <w:rPr>
          <w:rFonts w:ascii="Marianne" w:hAnsi="Marianne"/>
          <w:b/>
        </w:rPr>
      </w:pPr>
    </w:p>
    <w:p w14:paraId="6AE1B2AC" w14:textId="77777777" w:rsidR="003B27BD" w:rsidRDefault="003B27BD" w:rsidP="00C400E7">
      <w:pPr>
        <w:pStyle w:val="NormalWeb"/>
        <w:spacing w:beforeAutospacing="0" w:after="0" w:afterAutospacing="0"/>
        <w:jc w:val="both"/>
        <w:rPr>
          <w:rFonts w:ascii="Marianne" w:hAnsi="Marianne"/>
          <w:b/>
        </w:rPr>
      </w:pPr>
    </w:p>
    <w:p w14:paraId="6F906538" w14:textId="77777777" w:rsidR="003B27BD" w:rsidRPr="00561659" w:rsidRDefault="003B27BD" w:rsidP="00C400E7">
      <w:pPr>
        <w:pStyle w:val="NormalWeb"/>
        <w:spacing w:beforeAutospacing="0" w:after="0" w:afterAutospacing="0"/>
        <w:jc w:val="both"/>
        <w:rPr>
          <w:rFonts w:ascii="Marianne" w:hAnsi="Marianne"/>
          <w:b/>
        </w:rPr>
      </w:pPr>
    </w:p>
    <w:p w14:paraId="1188158D" w14:textId="77777777" w:rsidR="00AE056D" w:rsidRPr="00561659" w:rsidRDefault="00AE056D" w:rsidP="00AE056D">
      <w:pPr>
        <w:pStyle w:val="NormalWeb"/>
        <w:spacing w:before="100" w:after="0" w:afterAutospacing="0"/>
        <w:jc w:val="both"/>
        <w:rPr>
          <w:rFonts w:ascii="Marianne" w:hAnsi="Marianne"/>
        </w:rPr>
      </w:pPr>
    </w:p>
    <w:sectPr w:rsidR="00AE056D" w:rsidRPr="00561659" w:rsidSect="00FD5C9C">
      <w:pgSz w:w="11906" w:h="16838"/>
      <w:pgMar w:top="794" w:right="1418" w:bottom="737" w:left="73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rianne">
    <w:altName w:val="Marianne"/>
    <w:panose1 w:val="02000000000000000000"/>
    <w:charset w:val="00"/>
    <w:family w:val="auto"/>
    <w:pitch w:val="variable"/>
    <w:sig w:usb0="0000000F" w:usb1="00000000" w:usb2="00000000" w:usb3="00000000" w:csb0="00000003" w:csb1="00000000"/>
  </w:font>
  <w:font w:name="CIDFont+F4">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628C895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9F45DE"/>
    <w:multiLevelType w:val="multilevel"/>
    <w:tmpl w:val="5F104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461268"/>
    <w:multiLevelType w:val="multilevel"/>
    <w:tmpl w:val="98346A9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15:restartNumberingAfterBreak="0">
    <w:nsid w:val="112B51A1"/>
    <w:multiLevelType w:val="multilevel"/>
    <w:tmpl w:val="5546F2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041CFA"/>
    <w:multiLevelType w:val="hybridMultilevel"/>
    <w:tmpl w:val="928801A4"/>
    <w:lvl w:ilvl="0" w:tplc="EA8A56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6F04AB"/>
    <w:multiLevelType w:val="multilevel"/>
    <w:tmpl w:val="96B05086"/>
    <w:lvl w:ilvl="0">
      <w:start w:val="1"/>
      <w:numFmt w:val="upperRoman"/>
      <w:lvlText w:val="%1."/>
      <w:lvlJc w:val="right"/>
      <w:pPr>
        <w:ind w:left="720" w:hanging="360"/>
      </w:pPr>
      <w:rPr>
        <w:rFonts w:ascii="Arial" w:hAnsi="Arial"/>
        <w:b/>
        <w:strike w:val="0"/>
        <w:dstrike w:val="0"/>
        <w:sz w:val="20"/>
        <w:u w:val="none"/>
        <w:effect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D331F6"/>
    <w:multiLevelType w:val="hybridMultilevel"/>
    <w:tmpl w:val="BDB8AC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EE3AAD"/>
    <w:multiLevelType w:val="multilevel"/>
    <w:tmpl w:val="5BD8D62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8465AC"/>
    <w:multiLevelType w:val="hybridMultilevel"/>
    <w:tmpl w:val="FB36133C"/>
    <w:lvl w:ilvl="0" w:tplc="4C3AB2E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36319B"/>
    <w:multiLevelType w:val="hybridMultilevel"/>
    <w:tmpl w:val="6CF2121A"/>
    <w:lvl w:ilvl="0" w:tplc="040C0001">
      <w:start w:val="1"/>
      <w:numFmt w:val="bullet"/>
      <w:lvlText w:val=""/>
      <w:lvlJc w:val="left"/>
      <w:pPr>
        <w:ind w:left="567" w:hanging="360"/>
      </w:pPr>
      <w:rPr>
        <w:rFonts w:ascii="Symbol" w:hAnsi="Symbol" w:hint="default"/>
        <w:b/>
      </w:rPr>
    </w:lvl>
    <w:lvl w:ilvl="1" w:tplc="040C0003" w:tentative="1">
      <w:start w:val="1"/>
      <w:numFmt w:val="bullet"/>
      <w:lvlText w:val="o"/>
      <w:lvlJc w:val="left"/>
      <w:pPr>
        <w:ind w:left="1287" w:hanging="360"/>
      </w:pPr>
      <w:rPr>
        <w:rFonts w:ascii="Courier New" w:hAnsi="Courier New" w:cs="Courier New" w:hint="default"/>
      </w:rPr>
    </w:lvl>
    <w:lvl w:ilvl="2" w:tplc="040C0005" w:tentative="1">
      <w:start w:val="1"/>
      <w:numFmt w:val="bullet"/>
      <w:lvlText w:val=""/>
      <w:lvlJc w:val="left"/>
      <w:pPr>
        <w:ind w:left="2007" w:hanging="360"/>
      </w:pPr>
      <w:rPr>
        <w:rFonts w:ascii="Wingdings" w:hAnsi="Wingdings" w:hint="default"/>
      </w:rPr>
    </w:lvl>
    <w:lvl w:ilvl="3" w:tplc="040C0001" w:tentative="1">
      <w:start w:val="1"/>
      <w:numFmt w:val="bullet"/>
      <w:lvlText w:val=""/>
      <w:lvlJc w:val="left"/>
      <w:pPr>
        <w:ind w:left="2727" w:hanging="360"/>
      </w:pPr>
      <w:rPr>
        <w:rFonts w:ascii="Symbol" w:hAnsi="Symbol" w:hint="default"/>
      </w:rPr>
    </w:lvl>
    <w:lvl w:ilvl="4" w:tplc="040C0003" w:tentative="1">
      <w:start w:val="1"/>
      <w:numFmt w:val="bullet"/>
      <w:lvlText w:val="o"/>
      <w:lvlJc w:val="left"/>
      <w:pPr>
        <w:ind w:left="3447" w:hanging="360"/>
      </w:pPr>
      <w:rPr>
        <w:rFonts w:ascii="Courier New" w:hAnsi="Courier New" w:cs="Courier New" w:hint="default"/>
      </w:rPr>
    </w:lvl>
    <w:lvl w:ilvl="5" w:tplc="040C0005" w:tentative="1">
      <w:start w:val="1"/>
      <w:numFmt w:val="bullet"/>
      <w:lvlText w:val=""/>
      <w:lvlJc w:val="left"/>
      <w:pPr>
        <w:ind w:left="4167" w:hanging="360"/>
      </w:pPr>
      <w:rPr>
        <w:rFonts w:ascii="Wingdings" w:hAnsi="Wingdings" w:hint="default"/>
      </w:rPr>
    </w:lvl>
    <w:lvl w:ilvl="6" w:tplc="040C0001" w:tentative="1">
      <w:start w:val="1"/>
      <w:numFmt w:val="bullet"/>
      <w:lvlText w:val=""/>
      <w:lvlJc w:val="left"/>
      <w:pPr>
        <w:ind w:left="4887" w:hanging="360"/>
      </w:pPr>
      <w:rPr>
        <w:rFonts w:ascii="Symbol" w:hAnsi="Symbol" w:hint="default"/>
      </w:rPr>
    </w:lvl>
    <w:lvl w:ilvl="7" w:tplc="040C0003" w:tentative="1">
      <w:start w:val="1"/>
      <w:numFmt w:val="bullet"/>
      <w:lvlText w:val="o"/>
      <w:lvlJc w:val="left"/>
      <w:pPr>
        <w:ind w:left="5607" w:hanging="360"/>
      </w:pPr>
      <w:rPr>
        <w:rFonts w:ascii="Courier New" w:hAnsi="Courier New" w:cs="Courier New" w:hint="default"/>
      </w:rPr>
    </w:lvl>
    <w:lvl w:ilvl="8" w:tplc="040C0005" w:tentative="1">
      <w:start w:val="1"/>
      <w:numFmt w:val="bullet"/>
      <w:lvlText w:val=""/>
      <w:lvlJc w:val="left"/>
      <w:pPr>
        <w:ind w:left="6327" w:hanging="360"/>
      </w:pPr>
      <w:rPr>
        <w:rFonts w:ascii="Wingdings" w:hAnsi="Wingdings" w:hint="default"/>
      </w:rPr>
    </w:lvl>
  </w:abstractNum>
  <w:abstractNum w:abstractNumId="11" w15:restartNumberingAfterBreak="0">
    <w:nsid w:val="37091AC5"/>
    <w:multiLevelType w:val="hybridMultilevel"/>
    <w:tmpl w:val="ECE8235C"/>
    <w:lvl w:ilvl="0" w:tplc="040C000D">
      <w:start w:val="1"/>
      <w:numFmt w:val="bullet"/>
      <w:lvlText w:val=""/>
      <w:lvlJc w:val="left"/>
      <w:pPr>
        <w:ind w:left="567" w:hanging="360"/>
      </w:pPr>
      <w:rPr>
        <w:rFonts w:ascii="Wingdings" w:hAnsi="Wingdings" w:hint="default"/>
        <w:b/>
      </w:rPr>
    </w:lvl>
    <w:lvl w:ilvl="1" w:tplc="040C0003" w:tentative="1">
      <w:start w:val="1"/>
      <w:numFmt w:val="bullet"/>
      <w:lvlText w:val="o"/>
      <w:lvlJc w:val="left"/>
      <w:pPr>
        <w:ind w:left="1287" w:hanging="360"/>
      </w:pPr>
      <w:rPr>
        <w:rFonts w:ascii="Courier New" w:hAnsi="Courier New" w:cs="Courier New" w:hint="default"/>
      </w:rPr>
    </w:lvl>
    <w:lvl w:ilvl="2" w:tplc="040C0005" w:tentative="1">
      <w:start w:val="1"/>
      <w:numFmt w:val="bullet"/>
      <w:lvlText w:val=""/>
      <w:lvlJc w:val="left"/>
      <w:pPr>
        <w:ind w:left="2007" w:hanging="360"/>
      </w:pPr>
      <w:rPr>
        <w:rFonts w:ascii="Wingdings" w:hAnsi="Wingdings" w:hint="default"/>
      </w:rPr>
    </w:lvl>
    <w:lvl w:ilvl="3" w:tplc="040C0001" w:tentative="1">
      <w:start w:val="1"/>
      <w:numFmt w:val="bullet"/>
      <w:lvlText w:val=""/>
      <w:lvlJc w:val="left"/>
      <w:pPr>
        <w:ind w:left="2727" w:hanging="360"/>
      </w:pPr>
      <w:rPr>
        <w:rFonts w:ascii="Symbol" w:hAnsi="Symbol" w:hint="default"/>
      </w:rPr>
    </w:lvl>
    <w:lvl w:ilvl="4" w:tplc="040C0003" w:tentative="1">
      <w:start w:val="1"/>
      <w:numFmt w:val="bullet"/>
      <w:lvlText w:val="o"/>
      <w:lvlJc w:val="left"/>
      <w:pPr>
        <w:ind w:left="3447" w:hanging="360"/>
      </w:pPr>
      <w:rPr>
        <w:rFonts w:ascii="Courier New" w:hAnsi="Courier New" w:cs="Courier New" w:hint="default"/>
      </w:rPr>
    </w:lvl>
    <w:lvl w:ilvl="5" w:tplc="040C0005" w:tentative="1">
      <w:start w:val="1"/>
      <w:numFmt w:val="bullet"/>
      <w:lvlText w:val=""/>
      <w:lvlJc w:val="left"/>
      <w:pPr>
        <w:ind w:left="4167" w:hanging="360"/>
      </w:pPr>
      <w:rPr>
        <w:rFonts w:ascii="Wingdings" w:hAnsi="Wingdings" w:hint="default"/>
      </w:rPr>
    </w:lvl>
    <w:lvl w:ilvl="6" w:tplc="040C0001" w:tentative="1">
      <w:start w:val="1"/>
      <w:numFmt w:val="bullet"/>
      <w:lvlText w:val=""/>
      <w:lvlJc w:val="left"/>
      <w:pPr>
        <w:ind w:left="4887" w:hanging="360"/>
      </w:pPr>
      <w:rPr>
        <w:rFonts w:ascii="Symbol" w:hAnsi="Symbol" w:hint="default"/>
      </w:rPr>
    </w:lvl>
    <w:lvl w:ilvl="7" w:tplc="040C0003" w:tentative="1">
      <w:start w:val="1"/>
      <w:numFmt w:val="bullet"/>
      <w:lvlText w:val="o"/>
      <w:lvlJc w:val="left"/>
      <w:pPr>
        <w:ind w:left="5607" w:hanging="360"/>
      </w:pPr>
      <w:rPr>
        <w:rFonts w:ascii="Courier New" w:hAnsi="Courier New" w:cs="Courier New" w:hint="default"/>
      </w:rPr>
    </w:lvl>
    <w:lvl w:ilvl="8" w:tplc="040C0005" w:tentative="1">
      <w:start w:val="1"/>
      <w:numFmt w:val="bullet"/>
      <w:lvlText w:val=""/>
      <w:lvlJc w:val="left"/>
      <w:pPr>
        <w:ind w:left="6327" w:hanging="360"/>
      </w:pPr>
      <w:rPr>
        <w:rFonts w:ascii="Wingdings" w:hAnsi="Wingdings" w:hint="default"/>
      </w:rPr>
    </w:lvl>
  </w:abstractNum>
  <w:abstractNum w:abstractNumId="12" w15:restartNumberingAfterBreak="0">
    <w:nsid w:val="37EF0877"/>
    <w:multiLevelType w:val="hybridMultilevel"/>
    <w:tmpl w:val="00A04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96963"/>
    <w:multiLevelType w:val="multilevel"/>
    <w:tmpl w:val="96B05086"/>
    <w:lvl w:ilvl="0">
      <w:start w:val="1"/>
      <w:numFmt w:val="upperRoman"/>
      <w:lvlText w:val="%1."/>
      <w:lvlJc w:val="right"/>
      <w:pPr>
        <w:ind w:left="720" w:hanging="360"/>
      </w:pPr>
      <w:rPr>
        <w:rFonts w:ascii="Arial" w:hAnsi="Arial"/>
        <w:b/>
        <w:strike w:val="0"/>
        <w:dstrike w:val="0"/>
        <w:sz w:val="20"/>
        <w:u w:val="none"/>
        <w:effect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C9785C"/>
    <w:multiLevelType w:val="hybridMultilevel"/>
    <w:tmpl w:val="4ABEED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CA7D76"/>
    <w:multiLevelType w:val="multilevel"/>
    <w:tmpl w:val="B2D4FAB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15:restartNumberingAfterBreak="0">
    <w:nsid w:val="4BD74B6A"/>
    <w:multiLevelType w:val="hybridMultilevel"/>
    <w:tmpl w:val="05B0693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72A343B"/>
    <w:multiLevelType w:val="multilevel"/>
    <w:tmpl w:val="1898BE46"/>
    <w:lvl w:ilvl="0">
      <w:start w:val="1"/>
      <w:numFmt w:val="bullet"/>
      <w:lvlText w:val=""/>
      <w:lvlJc w:val="left"/>
      <w:pPr>
        <w:ind w:left="1287" w:hanging="360"/>
      </w:pPr>
      <w:rPr>
        <w:rFonts w:ascii="Symbol" w:hAnsi="Symbol" w:cs="Symbol" w:hint="default"/>
        <w:b/>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8" w15:restartNumberingAfterBreak="0">
    <w:nsid w:val="5A606D21"/>
    <w:multiLevelType w:val="hybridMultilevel"/>
    <w:tmpl w:val="41F4BA2E"/>
    <w:lvl w:ilvl="0" w:tplc="5E58D1F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2B1543"/>
    <w:multiLevelType w:val="multilevel"/>
    <w:tmpl w:val="B12A0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2482AFF"/>
    <w:multiLevelType w:val="hybridMultilevel"/>
    <w:tmpl w:val="8C54F9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E24D15"/>
    <w:multiLevelType w:val="hybridMultilevel"/>
    <w:tmpl w:val="30B056AE"/>
    <w:lvl w:ilvl="0" w:tplc="29061DE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181ACB"/>
    <w:multiLevelType w:val="hybridMultilevel"/>
    <w:tmpl w:val="27D47EC0"/>
    <w:lvl w:ilvl="0" w:tplc="FFFFFFFF">
      <w:start w:val="1"/>
      <w:numFmt w:val="bullet"/>
      <w:lvlText w:val="*"/>
      <w:lvlJc w:val="left"/>
    </w:lvl>
    <w:lvl w:ilvl="1" w:tplc="040C000D">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6E78407F"/>
    <w:multiLevelType w:val="hybridMultilevel"/>
    <w:tmpl w:val="29FCF2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C835A9"/>
    <w:multiLevelType w:val="hybridMultilevel"/>
    <w:tmpl w:val="A874E6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7608276">
    <w:abstractNumId w:val="21"/>
  </w:num>
  <w:num w:numId="2" w16cid:durableId="12093403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0149787">
    <w:abstractNumId w:val="8"/>
  </w:num>
  <w:num w:numId="4" w16cid:durableId="1515731466">
    <w:abstractNumId w:val="3"/>
  </w:num>
  <w:num w:numId="5" w16cid:durableId="393744383">
    <w:abstractNumId w:val="15"/>
  </w:num>
  <w:num w:numId="6" w16cid:durableId="145780633">
    <w:abstractNumId w:val="17"/>
  </w:num>
  <w:num w:numId="7" w16cid:durableId="1243685492">
    <w:abstractNumId w:val="4"/>
  </w:num>
  <w:num w:numId="8" w16cid:durableId="553784121">
    <w:abstractNumId w:val="6"/>
  </w:num>
  <w:num w:numId="9" w16cid:durableId="1980069875">
    <w:abstractNumId w:val="2"/>
  </w:num>
  <w:num w:numId="10" w16cid:durableId="1492217809">
    <w:abstractNumId w:val="19"/>
  </w:num>
  <w:num w:numId="11" w16cid:durableId="1685667304">
    <w:abstractNumId w:val="16"/>
  </w:num>
  <w:num w:numId="12" w16cid:durableId="115494687">
    <w:abstractNumId w:val="10"/>
  </w:num>
  <w:num w:numId="13" w16cid:durableId="1666468517">
    <w:abstractNumId w:val="0"/>
  </w:num>
  <w:num w:numId="14" w16cid:durableId="218516385">
    <w:abstractNumId w:val="1"/>
  </w:num>
  <w:num w:numId="15" w16cid:durableId="1904751384">
    <w:abstractNumId w:val="11"/>
  </w:num>
  <w:num w:numId="16" w16cid:durableId="1222790540">
    <w:abstractNumId w:val="23"/>
  </w:num>
  <w:num w:numId="17" w16cid:durableId="1948732489">
    <w:abstractNumId w:val="9"/>
  </w:num>
  <w:num w:numId="18" w16cid:durableId="1175070629">
    <w:abstractNumId w:val="22"/>
  </w:num>
  <w:num w:numId="19" w16cid:durableId="594829646">
    <w:abstractNumId w:val="14"/>
  </w:num>
  <w:num w:numId="20" w16cid:durableId="1800025163">
    <w:abstractNumId w:val="24"/>
  </w:num>
  <w:num w:numId="21" w16cid:durableId="317460277">
    <w:abstractNumId w:val="5"/>
  </w:num>
  <w:num w:numId="22" w16cid:durableId="1526863216">
    <w:abstractNumId w:val="20"/>
  </w:num>
  <w:num w:numId="23" w16cid:durableId="1544442529">
    <w:abstractNumId w:val="12"/>
  </w:num>
  <w:num w:numId="24" w16cid:durableId="1398045789">
    <w:abstractNumId w:val="7"/>
  </w:num>
  <w:num w:numId="25" w16cid:durableId="304193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9B"/>
    <w:rsid w:val="00047D8C"/>
    <w:rsid w:val="00072EDC"/>
    <w:rsid w:val="000751F9"/>
    <w:rsid w:val="00095D79"/>
    <w:rsid w:val="00096CD5"/>
    <w:rsid w:val="000D2F2E"/>
    <w:rsid w:val="000D48A6"/>
    <w:rsid w:val="0010298F"/>
    <w:rsid w:val="00115A04"/>
    <w:rsid w:val="00150EA3"/>
    <w:rsid w:val="00165843"/>
    <w:rsid w:val="00166D82"/>
    <w:rsid w:val="00171383"/>
    <w:rsid w:val="001A5FD9"/>
    <w:rsid w:val="001C0191"/>
    <w:rsid w:val="0023110E"/>
    <w:rsid w:val="002639E5"/>
    <w:rsid w:val="00275856"/>
    <w:rsid w:val="00295552"/>
    <w:rsid w:val="002C4F74"/>
    <w:rsid w:val="002F09F2"/>
    <w:rsid w:val="002F302D"/>
    <w:rsid w:val="003565CF"/>
    <w:rsid w:val="003B27BD"/>
    <w:rsid w:val="003F4A61"/>
    <w:rsid w:val="004103DA"/>
    <w:rsid w:val="00493668"/>
    <w:rsid w:val="0049538B"/>
    <w:rsid w:val="004E720F"/>
    <w:rsid w:val="004E7559"/>
    <w:rsid w:val="00514C9B"/>
    <w:rsid w:val="00534269"/>
    <w:rsid w:val="00540008"/>
    <w:rsid w:val="0055460C"/>
    <w:rsid w:val="00561659"/>
    <w:rsid w:val="0059297E"/>
    <w:rsid w:val="005A4E22"/>
    <w:rsid w:val="005E15FD"/>
    <w:rsid w:val="006306CE"/>
    <w:rsid w:val="0063328C"/>
    <w:rsid w:val="006951D8"/>
    <w:rsid w:val="006A1C8B"/>
    <w:rsid w:val="00717FB0"/>
    <w:rsid w:val="007B4DF8"/>
    <w:rsid w:val="007D626F"/>
    <w:rsid w:val="00823C72"/>
    <w:rsid w:val="0084447E"/>
    <w:rsid w:val="00860B9C"/>
    <w:rsid w:val="00884E5F"/>
    <w:rsid w:val="00897A1B"/>
    <w:rsid w:val="008B28E4"/>
    <w:rsid w:val="008C1BBB"/>
    <w:rsid w:val="008C7893"/>
    <w:rsid w:val="008D2CDF"/>
    <w:rsid w:val="0094432A"/>
    <w:rsid w:val="009B4238"/>
    <w:rsid w:val="009F3E2B"/>
    <w:rsid w:val="00A01897"/>
    <w:rsid w:val="00A150A5"/>
    <w:rsid w:val="00A614F9"/>
    <w:rsid w:val="00AE056D"/>
    <w:rsid w:val="00B022B8"/>
    <w:rsid w:val="00B101CB"/>
    <w:rsid w:val="00B65C66"/>
    <w:rsid w:val="00BA3680"/>
    <w:rsid w:val="00BB52EE"/>
    <w:rsid w:val="00BC442B"/>
    <w:rsid w:val="00BE090E"/>
    <w:rsid w:val="00BF0D7E"/>
    <w:rsid w:val="00BF4144"/>
    <w:rsid w:val="00C152EC"/>
    <w:rsid w:val="00C3381A"/>
    <w:rsid w:val="00C37862"/>
    <w:rsid w:val="00C400E7"/>
    <w:rsid w:val="00C456AE"/>
    <w:rsid w:val="00C5638E"/>
    <w:rsid w:val="00CC4BF7"/>
    <w:rsid w:val="00CC5C0D"/>
    <w:rsid w:val="00D110A6"/>
    <w:rsid w:val="00D35E22"/>
    <w:rsid w:val="00DC6511"/>
    <w:rsid w:val="00E16B53"/>
    <w:rsid w:val="00E52E4C"/>
    <w:rsid w:val="00E6151F"/>
    <w:rsid w:val="00E62D3B"/>
    <w:rsid w:val="00E954D6"/>
    <w:rsid w:val="00EA64F0"/>
    <w:rsid w:val="00ED7822"/>
    <w:rsid w:val="00EF21E4"/>
    <w:rsid w:val="00F1463D"/>
    <w:rsid w:val="00F52F28"/>
    <w:rsid w:val="00FB07D2"/>
    <w:rsid w:val="00FD5C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25D2"/>
  <w15:docId w15:val="{3D4B5869-4D2F-4304-8FEB-B1240C6F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itre2">
    <w:name w:val="heading 2"/>
    <w:basedOn w:val="Normal"/>
    <w:next w:val="Normal"/>
    <w:link w:val="Titre2Car"/>
    <w:uiPriority w:val="9"/>
    <w:unhideWhenUsed/>
    <w:qFormat/>
    <w:rsid w:val="009463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E76402"/>
    <w:pPr>
      <w:spacing w:beforeAutospacing="1"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E76402"/>
    <w:rPr>
      <w:color w:val="0000FF"/>
      <w:u w:val="single"/>
    </w:rPr>
  </w:style>
  <w:style w:type="character" w:customStyle="1" w:styleId="Titre4Car">
    <w:name w:val="Titre 4 Car"/>
    <w:basedOn w:val="Policepardfaut"/>
    <w:link w:val="Titre4"/>
    <w:uiPriority w:val="9"/>
    <w:qFormat/>
    <w:rsid w:val="00E76402"/>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E76402"/>
    <w:rPr>
      <w:b/>
      <w:bCs/>
    </w:rPr>
  </w:style>
  <w:style w:type="character" w:customStyle="1" w:styleId="Titre2Car">
    <w:name w:val="Titre 2 Car"/>
    <w:basedOn w:val="Policepardfaut"/>
    <w:link w:val="Titre2"/>
    <w:uiPriority w:val="9"/>
    <w:qFormat/>
    <w:rsid w:val="00946353"/>
    <w:rPr>
      <w:rFonts w:asciiTheme="majorHAnsi" w:eastAsiaTheme="majorEastAsia" w:hAnsiTheme="majorHAnsi" w:cstheme="majorBidi"/>
      <w:b/>
      <w:bCs/>
      <w:color w:val="4F81BD" w:themeColor="accent1"/>
      <w:sz w:val="26"/>
      <w:szCs w:val="26"/>
    </w:rPr>
  </w:style>
  <w:style w:type="character" w:customStyle="1" w:styleId="complementaire">
    <w:name w:val="complementaire"/>
    <w:basedOn w:val="Policepardfaut"/>
    <w:qFormat/>
    <w:rsid w:val="00946353"/>
  </w:style>
  <w:style w:type="character" w:customStyle="1" w:styleId="TextedebullesCar">
    <w:name w:val="Texte de bulles Car"/>
    <w:basedOn w:val="Policepardfaut"/>
    <w:link w:val="Textedebulles"/>
    <w:uiPriority w:val="99"/>
    <w:semiHidden/>
    <w:qFormat/>
    <w:rsid w:val="00946353"/>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E76402"/>
    <w:pPr>
      <w:spacing w:beforeAutospacing="1"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946353"/>
    <w:pPr>
      <w:spacing w:after="0" w:line="240" w:lineRule="auto"/>
    </w:pPr>
    <w:rPr>
      <w:rFonts w:ascii="Tahoma" w:hAnsi="Tahoma" w:cs="Tahoma"/>
      <w:sz w:val="16"/>
      <w:szCs w:val="16"/>
    </w:rPr>
  </w:style>
  <w:style w:type="character" w:styleId="Lienhypertexte">
    <w:name w:val="Hyperlink"/>
    <w:basedOn w:val="Policepardfaut"/>
    <w:uiPriority w:val="99"/>
    <w:unhideWhenUsed/>
    <w:rsid w:val="00FD5C9C"/>
    <w:rPr>
      <w:color w:val="0000FF" w:themeColor="hyperlink"/>
      <w:u w:val="single"/>
    </w:rPr>
  </w:style>
  <w:style w:type="paragraph" w:styleId="En-tte">
    <w:name w:val="header"/>
    <w:basedOn w:val="Normal"/>
    <w:link w:val="En-tteCar"/>
    <w:uiPriority w:val="99"/>
    <w:semiHidden/>
    <w:unhideWhenUsed/>
    <w:rsid w:val="00C152E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152EC"/>
  </w:style>
  <w:style w:type="table" w:styleId="Grilledutableau">
    <w:name w:val="Table Grid"/>
    <w:basedOn w:val="TableauNormal"/>
    <w:uiPriority w:val="59"/>
    <w:rsid w:val="00C15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48A6"/>
    <w:pPr>
      <w:ind w:left="720"/>
      <w:contextualSpacing/>
    </w:pPr>
  </w:style>
  <w:style w:type="character" w:styleId="Marquedecommentaire">
    <w:name w:val="annotation reference"/>
    <w:basedOn w:val="Policepardfaut"/>
    <w:uiPriority w:val="99"/>
    <w:semiHidden/>
    <w:unhideWhenUsed/>
    <w:rsid w:val="009B4238"/>
    <w:rPr>
      <w:sz w:val="16"/>
      <w:szCs w:val="16"/>
    </w:rPr>
  </w:style>
  <w:style w:type="paragraph" w:styleId="Commentaire">
    <w:name w:val="annotation text"/>
    <w:basedOn w:val="Normal"/>
    <w:link w:val="CommentaireCar"/>
    <w:uiPriority w:val="99"/>
    <w:semiHidden/>
    <w:unhideWhenUsed/>
    <w:rsid w:val="009B4238"/>
    <w:pPr>
      <w:spacing w:line="240" w:lineRule="auto"/>
    </w:pPr>
    <w:rPr>
      <w:sz w:val="20"/>
      <w:szCs w:val="20"/>
    </w:rPr>
  </w:style>
  <w:style w:type="character" w:customStyle="1" w:styleId="CommentaireCar">
    <w:name w:val="Commentaire Car"/>
    <w:basedOn w:val="Policepardfaut"/>
    <w:link w:val="Commentaire"/>
    <w:uiPriority w:val="99"/>
    <w:semiHidden/>
    <w:rsid w:val="009B4238"/>
    <w:rPr>
      <w:sz w:val="20"/>
      <w:szCs w:val="20"/>
    </w:rPr>
  </w:style>
  <w:style w:type="paragraph" w:styleId="Objetducommentaire">
    <w:name w:val="annotation subject"/>
    <w:basedOn w:val="Commentaire"/>
    <w:next w:val="Commentaire"/>
    <w:link w:val="ObjetducommentaireCar"/>
    <w:uiPriority w:val="99"/>
    <w:semiHidden/>
    <w:unhideWhenUsed/>
    <w:rsid w:val="009B4238"/>
    <w:rPr>
      <w:b/>
      <w:bCs/>
    </w:rPr>
  </w:style>
  <w:style w:type="character" w:customStyle="1" w:styleId="ObjetducommentaireCar">
    <w:name w:val="Objet du commentaire Car"/>
    <w:basedOn w:val="CommentaireCar"/>
    <w:link w:val="Objetducommentaire"/>
    <w:uiPriority w:val="99"/>
    <w:semiHidden/>
    <w:rsid w:val="009B4238"/>
    <w:rPr>
      <w:b/>
      <w:bCs/>
      <w:sz w:val="20"/>
      <w:szCs w:val="20"/>
    </w:rPr>
  </w:style>
  <w:style w:type="paragraph" w:customStyle="1" w:styleId="Default">
    <w:name w:val="Default"/>
    <w:rsid w:val="00BF4144"/>
    <w:pPr>
      <w:autoSpaceDE w:val="0"/>
      <w:autoSpaceDN w:val="0"/>
      <w:adjustRightInd w:val="0"/>
    </w:pPr>
    <w:rPr>
      <w:rFonts w:ascii="Marianne" w:hAnsi="Marianne" w:cs="Marianne"/>
      <w:color w:val="000000"/>
      <w:sz w:val="24"/>
      <w:szCs w:val="24"/>
    </w:rPr>
  </w:style>
  <w:style w:type="character" w:styleId="Mentionnonrsolue">
    <w:name w:val="Unresolved Mention"/>
    <w:basedOn w:val="Policepardfaut"/>
    <w:uiPriority w:val="99"/>
    <w:semiHidden/>
    <w:unhideWhenUsed/>
    <w:rsid w:val="00150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5612">
      <w:bodyDiv w:val="1"/>
      <w:marLeft w:val="0"/>
      <w:marRight w:val="0"/>
      <w:marTop w:val="0"/>
      <w:marBottom w:val="0"/>
      <w:divBdr>
        <w:top w:val="none" w:sz="0" w:space="0" w:color="auto"/>
        <w:left w:val="none" w:sz="0" w:space="0" w:color="auto"/>
        <w:bottom w:val="none" w:sz="0" w:space="0" w:color="auto"/>
        <w:right w:val="none" w:sz="0" w:space="0" w:color="auto"/>
      </w:divBdr>
    </w:div>
    <w:div w:id="143358283">
      <w:bodyDiv w:val="1"/>
      <w:marLeft w:val="0"/>
      <w:marRight w:val="0"/>
      <w:marTop w:val="0"/>
      <w:marBottom w:val="0"/>
      <w:divBdr>
        <w:top w:val="none" w:sz="0" w:space="0" w:color="auto"/>
        <w:left w:val="none" w:sz="0" w:space="0" w:color="auto"/>
        <w:bottom w:val="none" w:sz="0" w:space="0" w:color="auto"/>
        <w:right w:val="none" w:sz="0" w:space="0" w:color="auto"/>
      </w:divBdr>
    </w:div>
    <w:div w:id="223377314">
      <w:bodyDiv w:val="1"/>
      <w:marLeft w:val="0"/>
      <w:marRight w:val="0"/>
      <w:marTop w:val="0"/>
      <w:marBottom w:val="0"/>
      <w:divBdr>
        <w:top w:val="none" w:sz="0" w:space="0" w:color="auto"/>
        <w:left w:val="none" w:sz="0" w:space="0" w:color="auto"/>
        <w:bottom w:val="none" w:sz="0" w:space="0" w:color="auto"/>
        <w:right w:val="none" w:sz="0" w:space="0" w:color="auto"/>
      </w:divBdr>
    </w:div>
    <w:div w:id="1303073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IMG/pdf/vademecum_crech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dreets-bret.polecs@dreets.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patricia.allain@dreets.gouv.fr" TargetMode="External"/><Relationship Id="rId5" Type="http://schemas.openxmlformats.org/officeDocument/2006/relationships/webSettings" Target="webSettings.xml"/><Relationship Id="rId10" Type="http://schemas.openxmlformats.org/officeDocument/2006/relationships/hyperlink" Target="https://www.demarches-simplifiees.fr/commencer/bretagne-appel-a-projet-regional-2023-relatif-a-la" TargetMode="External"/><Relationship Id="rId4" Type="http://schemas.openxmlformats.org/officeDocument/2006/relationships/settings" Target="settings.xml"/><Relationship Id="rId9" Type="http://schemas.openxmlformats.org/officeDocument/2006/relationships/hyperlink" Target="https://www.formulaires.service-public.fr/gf/cerfa_15059.do"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A542A-35ED-4164-A8CA-A1CF6BE5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1925</Words>
  <Characters>10592</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MAESIC</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hleguellaut</dc:creator>
  <cp:lastModifiedBy>ALLAIN, Patricia (DREETS-BRET)</cp:lastModifiedBy>
  <cp:revision>2</cp:revision>
  <cp:lastPrinted>2023-08-03T08:17:00Z</cp:lastPrinted>
  <dcterms:created xsi:type="dcterms:W3CDTF">2023-08-09T07:54:00Z</dcterms:created>
  <dcterms:modified xsi:type="dcterms:W3CDTF">2023-08-09T07:54:00Z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MAESIC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